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CEE6" w14:textId="6BBE74E6" w:rsidR="009758D2" w:rsidRPr="002F119A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 w:rsidR="00A23CBE">
        <w:rPr>
          <w:rFonts w:ascii="Times New Roman" w:hAnsi="Times New Roman" w:cs="Times New Roman"/>
          <w:lang w:val="ru-RU"/>
        </w:rPr>
        <w:t>С</w:t>
      </w:r>
      <w:r w:rsidRPr="002F119A">
        <w:rPr>
          <w:rFonts w:ascii="Times New Roman" w:hAnsi="Times New Roman" w:cs="Times New Roman"/>
          <w:lang w:val="ru-RU"/>
        </w:rPr>
        <w:t>ОО</w:t>
      </w:r>
    </w:p>
    <w:p w14:paraId="6A214DAE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lang w:val="ru-RU"/>
        </w:rPr>
      </w:pPr>
    </w:p>
    <w:p w14:paraId="1AADFD48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FDA6A4E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92D0030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E6D00B6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6C126B3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AF6801D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D9D9F44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22F3DF87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0D30035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39BBB3A4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0E771DE" w14:textId="77777777" w:rsidR="009758D2" w:rsidRPr="004A2D51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A084E67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BB4AFE5" w14:textId="77777777" w:rsidR="00EE5DEB" w:rsidRPr="004A2D51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DCC9C03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8A054B" w14:textId="77777777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72F9DECB" w14:textId="0AB388BE" w:rsidR="00EE5DEB" w:rsidRPr="004A2D51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A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Театр на </w:t>
      </w:r>
      <w:r w:rsidR="002D4C3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немецком</w:t>
      </w:r>
      <w:r w:rsidR="002A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языке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6E4F5B3" w14:textId="77777777" w:rsidR="00EE5DEB" w:rsidRPr="004A2D51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B2B9DB" w14:textId="77777777" w:rsidR="00CA11A6" w:rsidRPr="004A2D51" w:rsidRDefault="00CA11A6" w:rsidP="00EE5DEB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0B90DAB5" w14:textId="44554972" w:rsidR="00EE5DEB" w:rsidRPr="004A2D51" w:rsidRDefault="00DC491D" w:rsidP="00EE5DE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A23CBE">
        <w:rPr>
          <w:rFonts w:ascii="Times New Roman" w:hAnsi="Times New Roman" w:cs="Times New Roman"/>
          <w:b/>
          <w:bCs/>
          <w:sz w:val="28"/>
          <w:szCs w:val="28"/>
          <w:lang w:val="ru-RU"/>
        </w:rPr>
        <w:t>, 11</w:t>
      </w:r>
      <w:r w:rsidR="00C267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E5DEB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r w:rsidR="00CA11A6"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4F23048E" w14:textId="77777777" w:rsidR="009B7CCC" w:rsidRPr="004A2D51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9B7CCC"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</w:p>
    <w:p w14:paraId="0D729B46" w14:textId="77777777" w:rsidR="00E22287" w:rsidRPr="004A2D51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00BB7E30" w14:textId="77777777" w:rsidR="00EE5DEB" w:rsidRPr="004A2D51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A2D51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33E49BEE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3EBE8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620D1F8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423F5CE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99AA17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C1F0E6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E790572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3D2D9CD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AFA8330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787899F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5B79A03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F9C4B97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A0CCC47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805935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8F23864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F6A0841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1CB7ABB" w14:textId="77777777" w:rsidR="009758D2" w:rsidRPr="004A2D51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6303EF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3EC33D6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78D9C17" w14:textId="77777777" w:rsidR="00EE5DEB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EAA083B" w14:textId="77777777" w:rsidR="00F955AB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C0A8C28" w14:textId="77777777" w:rsidR="00F955AB" w:rsidRPr="004A2D51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BAFDABC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67300B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5AAF65A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AB9CB29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4B3D662" w14:textId="77777777" w:rsidR="00EE5DEB" w:rsidRPr="004A2D51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345C6C" w14:textId="77777777" w:rsidR="00304796" w:rsidRPr="004A2D51" w:rsidRDefault="00304796" w:rsidP="00304796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DCA6797" w14:textId="2B3E38BC" w:rsidR="007D61A4" w:rsidRPr="004A2D51" w:rsidRDefault="00304796" w:rsidP="002F119A">
      <w:pPr>
        <w:pStyle w:val="a5"/>
        <w:numPr>
          <w:ilvl w:val="0"/>
          <w:numId w:val="32"/>
        </w:numPr>
        <w:tabs>
          <w:tab w:val="left" w:pos="3180"/>
        </w:tabs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 xml:space="preserve">Результаты освоения курса </w:t>
      </w:r>
      <w:r w:rsidR="009B27A0"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«</w:t>
      </w:r>
      <w:r w:rsidR="002D4C3A">
        <w:rPr>
          <w:rFonts w:ascii="Times New Roman" w:eastAsiaTheme="minorHAnsi" w:hAnsi="Times New Roman" w:cs="Times New Roman"/>
          <w:b/>
          <w:color w:val="000000"/>
          <w:lang w:val="ru-RU" w:bidi="ar-SA"/>
        </w:rPr>
        <w:t>Театр на немецком языке</w:t>
      </w:r>
      <w:r w:rsidRPr="004A2D51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78F4C2DA" w14:textId="77777777" w:rsidR="009B27A0" w:rsidRPr="00580657" w:rsidRDefault="009B27A0" w:rsidP="002F119A">
      <w:pPr>
        <w:pStyle w:val="ad"/>
        <w:jc w:val="both"/>
        <w:rPr>
          <w:rFonts w:ascii="Times New Roman" w:hAnsi="Times New Roman"/>
          <w:szCs w:val="24"/>
          <w:lang w:val="ru-RU"/>
        </w:rPr>
      </w:pPr>
      <w:r w:rsidRPr="00580657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>
        <w:rPr>
          <w:rFonts w:ascii="Times New Roman" w:hAnsi="Times New Roman"/>
          <w:b/>
          <w:bCs/>
          <w:szCs w:val="24"/>
          <w:lang w:val="ru-RU"/>
        </w:rPr>
        <w:t>е</w:t>
      </w:r>
      <w:r w:rsidRPr="00580657">
        <w:rPr>
          <w:rFonts w:ascii="Times New Roman" w:hAnsi="Times New Roman"/>
          <w:b/>
          <w:bCs/>
          <w:szCs w:val="24"/>
        </w:rPr>
        <w:t> </w:t>
      </w:r>
      <w:r w:rsidR="004A2D51" w:rsidRPr="007C3F69">
        <w:rPr>
          <w:rFonts w:ascii="Times New Roman" w:hAnsi="Times New Roman"/>
          <w:bCs/>
          <w:lang w:val="ru-RU"/>
        </w:rPr>
        <w:t>универсальные учебные действия:</w:t>
      </w:r>
    </w:p>
    <w:p w14:paraId="60E40B79" w14:textId="77777777" w:rsidR="002A580A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 w:rsidRPr="007D56FB">
        <w:rPr>
          <w:rFonts w:ascii="Times New Roman" w:hAnsi="Times New Roman"/>
        </w:rPr>
        <w:t>развитие осознанного и ответственного отношения к собственным поступкам;</w:t>
      </w:r>
    </w:p>
    <w:p w14:paraId="2798F88D" w14:textId="77777777" w:rsidR="002A580A" w:rsidRPr="007440C8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 w:rsidRPr="007D56FB">
        <w:rPr>
          <w:rFonts w:ascii="Times New Roman" w:hAnsi="Times New Roman"/>
        </w:rPr>
        <w:t>формирование коммуникативной компетентности в процессе образовательной, учебно</w:t>
      </w:r>
      <w:r>
        <w:rPr>
          <w:rFonts w:ascii="Times New Roman" w:hAnsi="Times New Roman"/>
        </w:rPr>
        <w:t>-</w:t>
      </w:r>
      <w:r w:rsidRPr="007D56FB">
        <w:rPr>
          <w:rFonts w:ascii="Times New Roman" w:hAnsi="Times New Roman"/>
        </w:rPr>
        <w:t>исследовательской, творческой и других видов деятельности</w:t>
      </w:r>
      <w:r>
        <w:rPr>
          <w:rFonts w:ascii="Times New Roman" w:hAnsi="Times New Roman"/>
        </w:rPr>
        <w:t>;</w:t>
      </w:r>
    </w:p>
    <w:p w14:paraId="3283F9AA" w14:textId="77777777" w:rsidR="002A580A" w:rsidRPr="00532A2D" w:rsidRDefault="002A580A" w:rsidP="002A580A">
      <w:pPr>
        <w:pStyle w:val="Style2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Style w:val="dash041e005f0431005f044b005f0447005f043d005f044b005f0439005f005fchar1char1"/>
        </w:rPr>
        <w:t>о</w:t>
      </w:r>
      <w:r w:rsidRPr="00532A2D">
        <w:rPr>
          <w:rStyle w:val="dash041e005f0431005f044b005f0447005f043d005f044b005f0439005f005fchar1char1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0C0DAA54" w14:textId="77777777" w:rsidR="007C3F69" w:rsidRDefault="007C3F69" w:rsidP="002F119A">
      <w:pPr>
        <w:pStyle w:val="ad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34C1B81" w14:textId="77777777" w:rsidR="002A580A" w:rsidRDefault="009B27A0" w:rsidP="002A580A">
      <w:pPr>
        <w:pStyle w:val="11"/>
        <w:shd w:val="clear" w:color="auto" w:fill="auto"/>
        <w:spacing w:before="0" w:after="0"/>
        <w:ind w:left="20" w:right="40" w:firstLine="700"/>
        <w:jc w:val="both"/>
      </w:pPr>
      <w:r w:rsidRPr="00580657">
        <w:rPr>
          <w:b/>
          <w:bCs/>
          <w:szCs w:val="24"/>
        </w:rPr>
        <w:t>Метапредметные </w:t>
      </w:r>
      <w:r w:rsidR="00580657" w:rsidRPr="007C3F69">
        <w:rPr>
          <w:bCs/>
        </w:rPr>
        <w:t>универсальные учебные действия:</w:t>
      </w:r>
      <w:r w:rsidR="002A580A">
        <w:rPr>
          <w:bCs/>
        </w:rPr>
        <w:t xml:space="preserve"> </w:t>
      </w:r>
      <w:r w:rsidR="002A580A">
        <w:t>развитие умения взаимодействовать с окружающими при выполнении разных ролей; развитие коммуникативных способностей; расширение общего лингвистического кругозора младших школьников; развитие познавательной, эмоциональной и волевой сфер.</w:t>
      </w:r>
    </w:p>
    <w:p w14:paraId="19C7E62D" w14:textId="77777777" w:rsidR="009B27A0" w:rsidRPr="00580657" w:rsidRDefault="009B27A0" w:rsidP="002F119A">
      <w:pPr>
        <w:pStyle w:val="ad"/>
        <w:jc w:val="both"/>
        <w:rPr>
          <w:rFonts w:ascii="Times New Roman" w:hAnsi="Times New Roman"/>
          <w:szCs w:val="24"/>
          <w:lang w:val="ru-RU"/>
        </w:rPr>
      </w:pPr>
    </w:p>
    <w:p w14:paraId="24D61CAD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Регулятивные УУД</w:t>
      </w:r>
    </w:p>
    <w:p w14:paraId="4516D889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BC3AEF">
        <w:rPr>
          <w:rFonts w:ascii="Times New Roman" w:hAnsi="Times New Roman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87DE8BF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ставить цель деятельности на основе определенной проблемы и существующих возможностей;</w:t>
      </w:r>
    </w:p>
    <w:p w14:paraId="3156AD39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формулировать учебные задачи как шаги достижения поставленной цели деятельности;</w:t>
      </w:r>
    </w:p>
    <w:p w14:paraId="65402245" w14:textId="77777777" w:rsidR="002A580A" w:rsidRPr="00226F87" w:rsidRDefault="002A580A" w:rsidP="002A580A">
      <w:pPr>
        <w:pStyle w:val="a5"/>
        <w:widowControl w:val="0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86FA49B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 w:rsidRPr="00BC3AEF">
        <w:rPr>
          <w:rFonts w:ascii="Times New Roman" w:hAnsi="Times New Roman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BC3AEF">
        <w:rPr>
          <w:rFonts w:ascii="Times New Roman" w:hAnsi="Times New Roman"/>
        </w:rPr>
        <w:t>Обучающийся сможет:</w:t>
      </w:r>
    </w:p>
    <w:p w14:paraId="1E0AAB99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1A65C588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D57A7AE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36C89DAC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95592B2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2E98DE1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составлять план решения проблемы (выполнения проекта, проведения исследования);</w:t>
      </w:r>
    </w:p>
    <w:p w14:paraId="04F4DB11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084C510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088BEE5" w14:textId="77777777" w:rsidR="002A580A" w:rsidRPr="00226F87" w:rsidRDefault="002A580A" w:rsidP="002A580A">
      <w:pPr>
        <w:pStyle w:val="a5"/>
        <w:widowControl w:val="0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планировать и корректировать свою индивидуальную образовательную траекторию.</w:t>
      </w:r>
    </w:p>
    <w:p w14:paraId="591026FD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3AEF">
        <w:rPr>
          <w:rFonts w:ascii="Times New Roman" w:hAnsi="Times New Roman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BC3AEF">
        <w:rPr>
          <w:rFonts w:ascii="Times New Roman" w:hAnsi="Times New Roman"/>
        </w:rPr>
        <w:t>Обучающийся сможет:</w:t>
      </w:r>
    </w:p>
    <w:p w14:paraId="5BB4A2E8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BDA86CF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9727596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715D2C9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2B4433F3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289BD54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2931275E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DC011B2" w14:textId="77777777" w:rsidR="002A580A" w:rsidRPr="00226F87" w:rsidRDefault="002A580A" w:rsidP="002A580A">
      <w:pPr>
        <w:pStyle w:val="a5"/>
        <w:widowControl w:val="0"/>
        <w:numPr>
          <w:ilvl w:val="0"/>
          <w:numId w:val="37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сверять свои действия с целью и, при необходимости, исправлять ошибки самостоятельно.</w:t>
      </w:r>
    </w:p>
    <w:p w14:paraId="2C73BD9F" w14:textId="77777777" w:rsidR="002A580A" w:rsidRPr="00BC3AEF" w:rsidRDefault="002A580A" w:rsidP="002A580A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BC3AEF">
        <w:rPr>
          <w:rFonts w:ascii="Times New Roman" w:hAnsi="Times New Roman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BC3AEF">
        <w:rPr>
          <w:rFonts w:ascii="Times New Roman" w:hAnsi="Times New Roman"/>
        </w:rPr>
        <w:t>Обучающийся сможет:</w:t>
      </w:r>
    </w:p>
    <w:p w14:paraId="6F3E3C13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критерии правильности (корректности) выполнения учебной задачи;</w:t>
      </w:r>
    </w:p>
    <w:p w14:paraId="41939166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53DD07E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F7454D4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CE727CC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AEEB4B1" w14:textId="77777777" w:rsidR="002A580A" w:rsidRPr="00226F87" w:rsidRDefault="002A580A" w:rsidP="002A580A">
      <w:pPr>
        <w:pStyle w:val="a5"/>
        <w:widowControl w:val="0"/>
        <w:numPr>
          <w:ilvl w:val="0"/>
          <w:numId w:val="38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фиксировать и анализировать динамику собственных образовательных результатов.</w:t>
      </w:r>
    </w:p>
    <w:p w14:paraId="3296E69C" w14:textId="77777777" w:rsidR="002A580A" w:rsidRPr="00226F87" w:rsidRDefault="002A580A" w:rsidP="002A580A">
      <w:pPr>
        <w:widowControl w:val="0"/>
        <w:tabs>
          <w:tab w:val="left" w:pos="113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5. </w:t>
      </w:r>
      <w:r w:rsidRPr="00BC3AEF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226F87">
        <w:rPr>
          <w:rFonts w:ascii="Times New Roman" w:hAnsi="Times New Roman"/>
          <w:lang w:val="ru-RU"/>
        </w:rPr>
        <w:t>Обучающийся сможет:</w:t>
      </w:r>
    </w:p>
    <w:p w14:paraId="6219AF55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E6846B8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516DB777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решение в учебной ситуации и нести за него ответственность;</w:t>
      </w:r>
    </w:p>
    <w:p w14:paraId="79243A07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7DD30AA9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44CF9CB" w14:textId="77777777" w:rsidR="002A580A" w:rsidRPr="00226F87" w:rsidRDefault="002A580A" w:rsidP="002A580A">
      <w:pPr>
        <w:pStyle w:val="a5"/>
        <w:widowControl w:val="0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817B916" w14:textId="77777777" w:rsidR="007C3F69" w:rsidRPr="002A580A" w:rsidRDefault="007C3F69" w:rsidP="002F119A">
      <w:pPr>
        <w:pStyle w:val="ad"/>
        <w:jc w:val="both"/>
        <w:rPr>
          <w:rFonts w:ascii="Times New Roman" w:hAnsi="Times New Roman"/>
          <w:bCs/>
          <w:szCs w:val="24"/>
          <w:lang w:val="ru-RU"/>
        </w:rPr>
      </w:pPr>
    </w:p>
    <w:p w14:paraId="012460C1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Познавательные УУД</w:t>
      </w:r>
    </w:p>
    <w:p w14:paraId="6BA084D5" w14:textId="77777777" w:rsidR="002A580A" w:rsidRPr="00BC3AEF" w:rsidRDefault="002A580A" w:rsidP="002A580A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BC3AEF">
        <w:rPr>
          <w:rFonts w:ascii="Times New Roman" w:hAnsi="Times New Roman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0814CC7B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подбирать слова, соподчиненные ключевому слову, определяющие его признаки и свойства;</w:t>
      </w:r>
    </w:p>
    <w:p w14:paraId="20F53552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выстраивать логическую цепочку, состоящую из ключевого слова и соподчиненных ему слов;</w:t>
      </w:r>
    </w:p>
    <w:p w14:paraId="7A0B4BD3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общий признак двух или нескольких предметов или явлений и объяснять их сходство;</w:t>
      </w:r>
    </w:p>
    <w:p w14:paraId="1E68D0F8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625828D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явление из общего ряда других явлений;</w:t>
      </w:r>
    </w:p>
    <w:p w14:paraId="580E2780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20E2FE5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5502839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14:paraId="4F241036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излагать полученную информацию, интерпретируя ее в контексте решаемой задачи;</w:t>
      </w:r>
    </w:p>
    <w:p w14:paraId="358ECAF9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20D86C0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вербализовать эмоциональное впечатление, оказанное на него источником;</w:t>
      </w:r>
    </w:p>
    <w:p w14:paraId="1BF75ADB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B6534A2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4A12A14" w14:textId="77777777" w:rsidR="002A580A" w:rsidRPr="00226F87" w:rsidRDefault="002A580A" w:rsidP="002A580A">
      <w:pPr>
        <w:pStyle w:val="a5"/>
        <w:widowControl w:val="0"/>
        <w:numPr>
          <w:ilvl w:val="0"/>
          <w:numId w:val="40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5D82B96" w14:textId="77777777" w:rsidR="002A580A" w:rsidRPr="00BC3AEF" w:rsidRDefault="002A580A" w:rsidP="002A580A">
      <w:pPr>
        <w:pStyle w:val="a5"/>
        <w:widowControl w:val="0"/>
        <w:tabs>
          <w:tab w:val="left" w:pos="1134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2. </w:t>
      </w:r>
      <w:r w:rsidRPr="00BC3AEF">
        <w:rPr>
          <w:rFonts w:ascii="Times New Roman" w:hAnsi="Times New Roman"/>
          <w:lang w:val="ru-RU"/>
        </w:rPr>
        <w:t xml:space="preserve">Умение создавать, применять и преобразовывать </w:t>
      </w:r>
      <w:r>
        <w:rPr>
          <w:rFonts w:ascii="Times New Roman" w:hAnsi="Times New Roman"/>
          <w:lang w:val="ru-RU"/>
        </w:rPr>
        <w:t xml:space="preserve">знаки и символы, модели и схемы </w:t>
      </w:r>
      <w:r w:rsidRPr="00BC3AEF">
        <w:rPr>
          <w:rFonts w:ascii="Times New Roman" w:hAnsi="Times New Roman"/>
          <w:lang w:val="ru-RU"/>
        </w:rPr>
        <w:t>для решения учебных и познавательных задач. Обучающийся сможет:</w:t>
      </w:r>
    </w:p>
    <w:p w14:paraId="310D101B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обозначать символом и знаком предмет и/или явление;</w:t>
      </w:r>
    </w:p>
    <w:p w14:paraId="5D2FA3E3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7AF31A1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создавать абстрактный или реальный образ предмета и/или явления;</w:t>
      </w:r>
    </w:p>
    <w:p w14:paraId="670FB21F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модель/схему на основе условий задачи и/или способа ее решения;</w:t>
      </w:r>
    </w:p>
    <w:p w14:paraId="603137C9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B3602C5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14:paraId="421516DC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E1AC0DA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3653740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доказательство: прямое, косвенное, от противного;</w:t>
      </w:r>
    </w:p>
    <w:p w14:paraId="7D0553BC" w14:textId="77777777" w:rsidR="002A580A" w:rsidRPr="00226F87" w:rsidRDefault="002A580A" w:rsidP="002A580A">
      <w:pPr>
        <w:pStyle w:val="a5"/>
        <w:widowControl w:val="0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06A4A0F" w14:textId="77777777" w:rsidR="007C3F69" w:rsidRPr="002A580A" w:rsidRDefault="007C3F69" w:rsidP="002F119A">
      <w:pPr>
        <w:pStyle w:val="ad"/>
        <w:jc w:val="both"/>
        <w:rPr>
          <w:rFonts w:ascii="Times New Roman" w:hAnsi="Times New Roman"/>
          <w:bCs/>
          <w:szCs w:val="24"/>
          <w:lang w:val="ru-RU"/>
        </w:rPr>
      </w:pPr>
    </w:p>
    <w:p w14:paraId="18A7F78B" w14:textId="77777777" w:rsidR="009B27A0" w:rsidRPr="004A2D51" w:rsidRDefault="009B27A0" w:rsidP="002F119A">
      <w:pPr>
        <w:pStyle w:val="ad"/>
        <w:jc w:val="both"/>
        <w:rPr>
          <w:rFonts w:ascii="Times New Roman" w:hAnsi="Times New Roman"/>
          <w:i/>
          <w:szCs w:val="24"/>
          <w:lang w:val="ru-RU"/>
        </w:rPr>
      </w:pPr>
      <w:r w:rsidRPr="004A2D51">
        <w:rPr>
          <w:rFonts w:ascii="Times New Roman" w:hAnsi="Times New Roman"/>
          <w:bCs/>
          <w:i/>
          <w:szCs w:val="24"/>
          <w:lang w:val="ru-RU"/>
        </w:rPr>
        <w:t>Коммуникативные УУД</w:t>
      </w:r>
    </w:p>
    <w:p w14:paraId="7ED05E04" w14:textId="77777777" w:rsidR="002A580A" w:rsidRPr="00226F87" w:rsidRDefault="002A580A" w:rsidP="002A580A">
      <w:pPr>
        <w:widowControl w:val="0"/>
        <w:tabs>
          <w:tab w:val="left" w:pos="426"/>
        </w:tabs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226F87">
        <w:rPr>
          <w:rFonts w:ascii="Times New Roman" w:hAnsi="Times New Roman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AB3CD72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возможные роли в совместной деятельности;</w:t>
      </w:r>
    </w:p>
    <w:p w14:paraId="7EDD49FB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играть определенную роль в совместной деятельности;</w:t>
      </w:r>
    </w:p>
    <w:p w14:paraId="0A6C0B89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6E03493A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F1D3AB2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строить позитивные отношения в процессе учебной и познавательной деятельности;</w:t>
      </w:r>
    </w:p>
    <w:p w14:paraId="6F61859E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0B4FFF21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6FB4ADD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предлагать альтернативное решение в конфликтной ситуации;</w:t>
      </w:r>
    </w:p>
    <w:p w14:paraId="4173CAC4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выделять общую точку зрения в дискуссии;</w:t>
      </w:r>
    </w:p>
    <w:p w14:paraId="123689D0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151A46A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41D44A8" w14:textId="77777777" w:rsidR="002A580A" w:rsidRPr="00226F87" w:rsidRDefault="002A580A" w:rsidP="002A580A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1DFCC2E" w14:textId="77777777" w:rsidR="002A580A" w:rsidRPr="00226F87" w:rsidRDefault="002A580A" w:rsidP="002A580A">
      <w:pPr>
        <w:widowControl w:val="0"/>
        <w:tabs>
          <w:tab w:val="left" w:pos="142"/>
        </w:tabs>
        <w:ind w:firstLine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2. </w:t>
      </w:r>
      <w:r w:rsidRPr="00226F87">
        <w:rPr>
          <w:rFonts w:ascii="Times New Roman" w:hAnsi="Times New Roman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1A8D0CE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определять задачу коммуникации и в соответствии с ней отбирать речевые средства;</w:t>
      </w:r>
    </w:p>
    <w:p w14:paraId="745F75B4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D3378CC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0AADEE13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высказывать и обосновывать мнение (суждение) и запрашивать мнение партнера в рамках диалога;</w:t>
      </w:r>
    </w:p>
    <w:p w14:paraId="4D92F8B6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принимать решение в ходе диалога и согласовывать его с собеседником;</w:t>
      </w:r>
    </w:p>
    <w:p w14:paraId="1A5C4599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60E6AC23" w14:textId="77777777" w:rsidR="002A580A" w:rsidRPr="00226F87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0C66A557" w14:textId="77777777" w:rsidR="002A580A" w:rsidRDefault="002A580A" w:rsidP="002A580A">
      <w:pPr>
        <w:pStyle w:val="a5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26F87">
        <w:rPr>
          <w:rFonts w:ascii="Times New Roman" w:hAnsi="Times New Roman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8E1C04A" w14:textId="77777777" w:rsidR="002A580A" w:rsidRDefault="002A580A" w:rsidP="002A580A">
      <w:pPr>
        <w:pStyle w:val="11"/>
        <w:shd w:val="clear" w:color="auto" w:fill="auto"/>
        <w:spacing w:before="0" w:after="0" w:line="240" w:lineRule="auto"/>
        <w:ind w:firstLine="709"/>
        <w:jc w:val="left"/>
        <w:rPr>
          <w:b/>
          <w:bCs/>
          <w:szCs w:val="24"/>
        </w:rPr>
      </w:pPr>
    </w:p>
    <w:p w14:paraId="679AADDF" w14:textId="77777777" w:rsidR="002A580A" w:rsidRDefault="002A580A" w:rsidP="002A580A">
      <w:pPr>
        <w:pStyle w:val="11"/>
        <w:shd w:val="clear" w:color="auto" w:fill="auto"/>
        <w:spacing w:before="0" w:after="0" w:line="240" w:lineRule="auto"/>
        <w:ind w:firstLine="709"/>
        <w:jc w:val="left"/>
      </w:pPr>
      <w:r w:rsidRPr="004A2D51">
        <w:rPr>
          <w:b/>
          <w:bCs/>
          <w:szCs w:val="24"/>
        </w:rPr>
        <w:t>Предметные резуль</w:t>
      </w:r>
      <w:r>
        <w:rPr>
          <w:b/>
          <w:bCs/>
          <w:szCs w:val="24"/>
        </w:rPr>
        <w:t>та</w:t>
      </w:r>
      <w:r w:rsidRPr="004A2D51">
        <w:rPr>
          <w:b/>
          <w:bCs/>
          <w:szCs w:val="24"/>
        </w:rPr>
        <w:t>ты</w:t>
      </w:r>
      <w:proofErr w:type="gramStart"/>
      <w:r>
        <w:rPr>
          <w:b/>
          <w:bCs/>
          <w:szCs w:val="24"/>
        </w:rPr>
        <w:t>:</w:t>
      </w:r>
      <w:r w:rsidRPr="004A2D51">
        <w:rPr>
          <w:szCs w:val="24"/>
        </w:rPr>
        <w:t> </w:t>
      </w:r>
      <w:r>
        <w:t>В результате</w:t>
      </w:r>
      <w:proofErr w:type="gramEnd"/>
      <w:r>
        <w:t xml:space="preserve"> реализации данной программы воспитанники кружка</w:t>
      </w:r>
      <w:r>
        <w:rPr>
          <w:rStyle w:val="aff"/>
        </w:rPr>
        <w:t xml:space="preserve"> научатся:</w:t>
      </w:r>
      <w:r>
        <w:t xml:space="preserve"> </w:t>
      </w:r>
    </w:p>
    <w:p w14:paraId="340D3FCB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38"/>
        </w:tabs>
        <w:spacing w:before="0" w:after="0"/>
        <w:ind w:left="380" w:right="40" w:firstLine="0"/>
        <w:jc w:val="both"/>
      </w:pPr>
      <w:r>
        <w:t>правильно артикулировать, интонировать, ритмически организовывать отдельные лексические единицы, фразы и связные высказывания, соблюдая при этом логическое и фразовое ударение;</w:t>
      </w:r>
    </w:p>
    <w:p w14:paraId="7B552B47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24"/>
        </w:tabs>
        <w:spacing w:before="0" w:after="0"/>
        <w:ind w:left="380" w:firstLine="0"/>
        <w:jc w:val="both"/>
      </w:pPr>
      <w:r>
        <w:t>передавать интонационно свои мысли и чувства, входить в образ, импровизировать;</w:t>
      </w:r>
    </w:p>
    <w:p w14:paraId="0D6A4F83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вести этикетный диалог, разговор по телефону, определять время;</w:t>
      </w:r>
    </w:p>
    <w:p w14:paraId="42790CDC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переводить детские стихи;</w:t>
      </w:r>
    </w:p>
    <w:p w14:paraId="38EF3D92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составлять элементарное монологическое высказывание по образцу, аналогии;</w:t>
      </w:r>
    </w:p>
    <w:p w14:paraId="4D19E839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вести этикетный диалог, используя речевые клише;</w:t>
      </w:r>
    </w:p>
    <w:p w14:paraId="75EEB8E8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4"/>
        </w:tabs>
        <w:spacing w:before="0" w:after="0"/>
        <w:ind w:left="380" w:firstLine="0"/>
        <w:jc w:val="both"/>
      </w:pPr>
      <w:r>
        <w:t>понимать имена наиболее известных персонажей детских литературных произведений (в том числе стран изучаемого языка);</w:t>
      </w:r>
    </w:p>
    <w:p w14:paraId="62389331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понимать и разучивать рифмованные произведения детского фольклора (доступные по содержанию и форме);</w:t>
      </w:r>
    </w:p>
    <w:p w14:paraId="2F73A2D5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right="40" w:firstLine="0"/>
        <w:jc w:val="both"/>
      </w:pPr>
      <w:r>
        <w:t xml:space="preserve">соотносить поступки героев сказок с принятыми моральными нормами и уметь выделить нравственный аспект поведения героев. </w:t>
      </w:r>
      <w:r>
        <w:rPr>
          <w:rStyle w:val="aff"/>
        </w:rPr>
        <w:t>Получат возможность научиться:</w:t>
      </w:r>
    </w:p>
    <w:p w14:paraId="023A8BAA" w14:textId="77777777" w:rsidR="002A580A" w:rsidRDefault="002A580A" w:rsidP="002A580A">
      <w:pPr>
        <w:pStyle w:val="11"/>
        <w:numPr>
          <w:ilvl w:val="0"/>
          <w:numId w:val="44"/>
        </w:numPr>
        <w:shd w:val="clear" w:color="auto" w:fill="auto"/>
        <w:tabs>
          <w:tab w:val="left" w:pos="519"/>
        </w:tabs>
        <w:spacing w:before="0" w:after="0"/>
        <w:ind w:left="380" w:firstLine="0"/>
        <w:jc w:val="both"/>
      </w:pPr>
      <w:r>
        <w:t>использовать на практике элементарные представления об искусстве и театре, основах актерского мастерства.</w:t>
      </w:r>
    </w:p>
    <w:p w14:paraId="1B0CBAC6" w14:textId="77777777" w:rsidR="002A580A" w:rsidRPr="00226F87" w:rsidRDefault="002A580A" w:rsidP="002A580A">
      <w:pPr>
        <w:pStyle w:val="a5"/>
        <w:widowControl w:val="0"/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14:paraId="58CD41B3" w14:textId="77777777" w:rsidR="00862630" w:rsidRPr="004A2D51" w:rsidRDefault="009B27A0" w:rsidP="002F119A">
      <w:pPr>
        <w:pStyle w:val="a5"/>
        <w:numPr>
          <w:ilvl w:val="0"/>
          <w:numId w:val="32"/>
        </w:numPr>
        <w:rPr>
          <w:rFonts w:ascii="Times New Roman" w:eastAsia="Calibri" w:hAnsi="Times New Roman" w:cs="Times New Roman"/>
          <w:b/>
          <w:lang w:val="ru-RU" w:bidi="ar-SA"/>
        </w:rPr>
      </w:pPr>
      <w:r w:rsidRPr="004A2D51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1843"/>
        <w:gridCol w:w="1701"/>
      </w:tblGrid>
      <w:tr w:rsidR="00A3153D" w:rsidRPr="004A2D51" w14:paraId="1043EA93" w14:textId="77777777" w:rsidTr="004F6C1D">
        <w:trPr>
          <w:trHeight w:val="144"/>
        </w:trPr>
        <w:tc>
          <w:tcPr>
            <w:tcW w:w="1418" w:type="dxa"/>
            <w:shd w:val="clear" w:color="auto" w:fill="auto"/>
          </w:tcPr>
          <w:p w14:paraId="555E5AA6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5103" w:type="dxa"/>
            <w:shd w:val="clear" w:color="auto" w:fill="auto"/>
          </w:tcPr>
          <w:p w14:paraId="1FC87E5B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1843" w:type="dxa"/>
          </w:tcPr>
          <w:p w14:paraId="69A419AF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  <w:p w14:paraId="577A4A5B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1701" w:type="dxa"/>
          </w:tcPr>
          <w:p w14:paraId="09836199" w14:textId="77777777" w:rsidR="00A3153D" w:rsidRPr="004A2D51" w:rsidRDefault="00A3153D" w:rsidP="00A3153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4A2D51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2A580A" w:rsidRPr="00A23CBE" w14:paraId="03344182" w14:textId="77777777" w:rsidTr="004F6C1D">
        <w:trPr>
          <w:trHeight w:val="848"/>
        </w:trPr>
        <w:tc>
          <w:tcPr>
            <w:tcW w:w="1418" w:type="dxa"/>
            <w:shd w:val="clear" w:color="auto" w:fill="auto"/>
          </w:tcPr>
          <w:p w14:paraId="188AC187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Вводный теоретический курс </w:t>
            </w:r>
          </w:p>
          <w:p w14:paraId="1E2F0D65" w14:textId="6340778D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12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0E219BC2" w14:textId="77777777" w:rsidR="002A580A" w:rsidRPr="00A06D03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Знакомство с историей возникновения театра. Общее представление о видах и жанрах театрального искусства. </w:t>
            </w:r>
            <w:r w:rsidRPr="00A06D03">
              <w:rPr>
                <w:rFonts w:ascii="Times New Roman" w:hAnsi="Times New Roman" w:cs="Times New Roman"/>
              </w:rPr>
              <w:t>Знакомство с театральными профессиями.</w:t>
            </w:r>
          </w:p>
        </w:tc>
        <w:tc>
          <w:tcPr>
            <w:tcW w:w="1843" w:type="dxa"/>
          </w:tcPr>
          <w:p w14:paraId="3A612091" w14:textId="77777777" w:rsidR="002A580A" w:rsidRPr="00E61D9D" w:rsidRDefault="002A580A" w:rsidP="002A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ar-SA" w:bidi="ar-SA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E61D9D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701" w:type="dxa"/>
          </w:tcPr>
          <w:p w14:paraId="3B2B3244" w14:textId="77777777" w:rsidR="002A580A" w:rsidRPr="005F1D64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5F1D64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Чтение текста, </w:t>
            </w:r>
            <w:r w:rsidR="004F6C1D">
              <w:rPr>
                <w:rFonts w:ascii="Times New Roman" w:hAnsi="Times New Roman" w:cs="Times New Roman"/>
                <w:bCs/>
                <w:lang w:val="ru-RU" w:eastAsia="ar-SA" w:bidi="ar-SA"/>
              </w:rPr>
              <w:t>просмотр видеоролико</w:t>
            </w: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, обсуждение.</w:t>
            </w:r>
          </w:p>
        </w:tc>
      </w:tr>
      <w:tr w:rsidR="002A580A" w:rsidRPr="00A23CBE" w14:paraId="673B56B0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6C1D3CC" w14:textId="2EDEC5F0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Сценическое и актёрское мастерство 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2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0 часов)</w:t>
            </w:r>
          </w:p>
        </w:tc>
        <w:tc>
          <w:tcPr>
            <w:tcW w:w="5103" w:type="dxa"/>
            <w:shd w:val="clear" w:color="auto" w:fill="auto"/>
          </w:tcPr>
          <w:p w14:paraId="54E6FC19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Элементарные сведения о сценическом действии и практическое знакомство с его элементами. Жест, мимика, движение.</w:t>
            </w:r>
          </w:p>
          <w:p w14:paraId="3C622463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Актерское мастерство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развитие памяти. Чтение наизусть стихотворений, отрывков из художественных произведений.</w:t>
            </w:r>
          </w:p>
          <w:p w14:paraId="1C1AC84D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Работа над упражнениями, направленными на развитие дыхания и свободы речевого аппарата, правильной артикуляции.</w:t>
            </w:r>
          </w:p>
          <w:p w14:paraId="4A82FFBF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Пластическая выразительность актера. Основы акробатики, работа с равновесием, работа с предметами. Упражнения на развитие жестикуляции рук и пластики тела. Невербальные символы.</w:t>
            </w:r>
          </w:p>
          <w:p w14:paraId="1E9A310F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Упражнение на развитие пластики. Пластилиновые упражнения. Упражнения на развитие жестикуляции. Игра в жесты. </w:t>
            </w:r>
            <w:r w:rsidRPr="00A06D03">
              <w:rPr>
                <w:rFonts w:ascii="Times New Roman" w:hAnsi="Times New Roman" w:cs="Times New Roman"/>
              </w:rPr>
              <w:t>Танцевальная импровизация.</w:t>
            </w:r>
          </w:p>
        </w:tc>
        <w:tc>
          <w:tcPr>
            <w:tcW w:w="1843" w:type="dxa"/>
          </w:tcPr>
          <w:p w14:paraId="1C58CACB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</w:rPr>
            </w:pPr>
            <w:r w:rsidRPr="00E61D9D">
              <w:rPr>
                <w:rFonts w:ascii="Times New Roman" w:hAnsi="Times New Roman" w:cs="Times New Roman"/>
              </w:rPr>
              <w:t>Наглядное представление.</w:t>
            </w:r>
          </w:p>
          <w:p w14:paraId="15688605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E61D9D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701" w:type="dxa"/>
          </w:tcPr>
          <w:p w14:paraId="65EA311A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Выполнение упражнений по развитию сценического и актёрского мастерства.</w:t>
            </w:r>
          </w:p>
          <w:p w14:paraId="646A90A1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7F36BA">
              <w:rPr>
                <w:rFonts w:ascii="Times New Roman" w:hAnsi="Times New Roman" w:cs="Times New Roman"/>
                <w:lang w:val="ru-RU"/>
              </w:rPr>
              <w:t>Игровая деятельность (в т.ч. подвижные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A580A" w:rsidRPr="007C3F69" w14:paraId="1CD7A6C3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A7994D9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Знакомство с композиционным построением пьесы </w:t>
            </w:r>
          </w:p>
          <w:p w14:paraId="55502CC9" w14:textId="68C896CB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8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FD300B2" w14:textId="77777777" w:rsidR="002A580A" w:rsidRPr="007F36B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Особенности композиционного построения пьесы: экспозиция, завязка, кульминация и развязка. </w:t>
            </w:r>
            <w:r w:rsidRPr="007F36BA">
              <w:rPr>
                <w:rFonts w:ascii="Times New Roman" w:hAnsi="Times New Roman" w:cs="Times New Roman"/>
                <w:lang w:val="ru-RU"/>
              </w:rPr>
              <w:t>Время в пьесе. Персонажи - действующие лица спектакля.</w:t>
            </w:r>
          </w:p>
          <w:p w14:paraId="5CCE9929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Повествовательный и драматический текст. Речевая характеристика персонажа. </w:t>
            </w:r>
            <w:r w:rsidRPr="007F36BA">
              <w:rPr>
                <w:rFonts w:ascii="Times New Roman" w:hAnsi="Times New Roman" w:cs="Times New Roman"/>
                <w:lang w:val="ru-RU"/>
              </w:rPr>
              <w:t xml:space="preserve">Речевое и внеречевое поведение. </w:t>
            </w:r>
            <w:r w:rsidRPr="00A06D03">
              <w:rPr>
                <w:rFonts w:ascii="Times New Roman" w:hAnsi="Times New Roman" w:cs="Times New Roman"/>
              </w:rPr>
              <w:t>Монолог и диалог.</w:t>
            </w:r>
          </w:p>
        </w:tc>
        <w:tc>
          <w:tcPr>
            <w:tcW w:w="1843" w:type="dxa"/>
          </w:tcPr>
          <w:p w14:paraId="7CD69454" w14:textId="77777777" w:rsidR="002A580A" w:rsidRPr="005F1D64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4F6C1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>Беседа.</w:t>
            </w:r>
          </w:p>
        </w:tc>
        <w:tc>
          <w:tcPr>
            <w:tcW w:w="1701" w:type="dxa"/>
          </w:tcPr>
          <w:p w14:paraId="4F0563EF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Чтение текста, обсуждение.</w:t>
            </w:r>
          </w:p>
        </w:tc>
      </w:tr>
      <w:tr w:rsidR="002A580A" w:rsidRPr="007C3F69" w14:paraId="48223AC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18253FA3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Работа над выбранной пьесой </w:t>
            </w:r>
          </w:p>
          <w:p w14:paraId="68071DEA" w14:textId="6984DD0A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(</w:t>
            </w:r>
            <w:r w:rsidR="002D4C3A">
              <w:rPr>
                <w:rFonts w:ascii="Times New Roman" w:hAnsi="Times New Roman" w:cs="Times New Roman"/>
                <w:lang w:val="ru-RU"/>
              </w:rPr>
              <w:t>12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741381B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Анализ пьесы, чтение и обсуждение. Осмысление сюжета, определение главной темы пьесы и идеи автора, определение жанра спектакля, образы и характер героев. </w:t>
            </w:r>
          </w:p>
          <w:p w14:paraId="2B63E59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Распределение ролей. Чтение текста по ролям.</w:t>
            </w:r>
          </w:p>
          <w:p w14:paraId="326B3D1A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</w:rPr>
              <w:t>Чтение текста по ролям.</w:t>
            </w:r>
          </w:p>
        </w:tc>
        <w:tc>
          <w:tcPr>
            <w:tcW w:w="1843" w:type="dxa"/>
          </w:tcPr>
          <w:p w14:paraId="5713DC38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E61D9D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701" w:type="dxa"/>
          </w:tcPr>
          <w:p w14:paraId="2FF43F04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Чтение текста по ролям</w:t>
            </w:r>
          </w:p>
        </w:tc>
      </w:tr>
      <w:tr w:rsidR="002A580A" w:rsidRPr="007C3F69" w14:paraId="4381ECE2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4365C61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Сценический образ </w:t>
            </w:r>
          </w:p>
          <w:p w14:paraId="1482DEE4" w14:textId="5F7CA3EC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BAD88A5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 Костюм - один из основных элементов, влияющих на представление об образе и характере. </w:t>
            </w:r>
            <w:r w:rsidRPr="00A06D03">
              <w:rPr>
                <w:rFonts w:ascii="Times New Roman" w:hAnsi="Times New Roman" w:cs="Times New Roman"/>
              </w:rPr>
              <w:t>Костюм «конкретизированный» и «универсальный». Цвет, фактура.</w:t>
            </w:r>
          </w:p>
        </w:tc>
        <w:tc>
          <w:tcPr>
            <w:tcW w:w="1843" w:type="dxa"/>
          </w:tcPr>
          <w:p w14:paraId="4B602E82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Презентация.</w:t>
            </w:r>
            <w:r w:rsidRPr="00E61D9D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Беседа. </w:t>
            </w:r>
            <w:r w:rsidRPr="007F36BA">
              <w:rPr>
                <w:rFonts w:ascii="Times New Roman" w:hAnsi="Times New Roman" w:cs="Times New Roman"/>
                <w:lang w:val="ru-RU"/>
              </w:rPr>
              <w:t>Практическое занятие.</w:t>
            </w:r>
          </w:p>
        </w:tc>
        <w:tc>
          <w:tcPr>
            <w:tcW w:w="1701" w:type="dxa"/>
          </w:tcPr>
          <w:p w14:paraId="43E501C6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Тренировка в накладывании грима.</w:t>
            </w:r>
          </w:p>
        </w:tc>
      </w:tr>
      <w:tr w:rsidR="002A580A" w:rsidRPr="007C3F69" w14:paraId="6E53133A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6A697FC7" w14:textId="77777777" w:rsid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Изготовление костюмов и декораций </w:t>
            </w:r>
          </w:p>
          <w:p w14:paraId="6C57E1C9" w14:textId="024CB4D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027DDCD3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rFonts w:ascii="Times New Roman" w:hAnsi="Times New Roman" w:cs="Times New Roman"/>
                <w:lang w:val="ru-RU"/>
              </w:rPr>
              <w:t>Изготовле</w:t>
            </w:r>
            <w:r w:rsidRPr="007F36BA">
              <w:rPr>
                <w:rFonts w:ascii="Times New Roman" w:hAnsi="Times New Roman" w:cs="Times New Roman"/>
                <w:lang w:val="ru-RU"/>
              </w:rPr>
              <w:t>н</w:t>
            </w:r>
            <w:r w:rsidRPr="00E61D9D">
              <w:rPr>
                <w:rFonts w:ascii="Times New Roman" w:hAnsi="Times New Roman" w:cs="Times New Roman"/>
              </w:rPr>
              <w:t>ие костюмов и реквизита для сценического произведения.</w:t>
            </w:r>
          </w:p>
        </w:tc>
        <w:tc>
          <w:tcPr>
            <w:tcW w:w="1843" w:type="dxa"/>
          </w:tcPr>
          <w:p w14:paraId="318D476C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E61D9D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701" w:type="dxa"/>
          </w:tcPr>
          <w:p w14:paraId="13F9B9A1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Изготовление костюмов.</w:t>
            </w:r>
          </w:p>
        </w:tc>
      </w:tr>
      <w:tr w:rsidR="002A580A" w:rsidRPr="007C3F69" w14:paraId="4A4644E5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4158BB0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Репетиции </w:t>
            </w:r>
          </w:p>
          <w:p w14:paraId="499C9CE7" w14:textId="2572CC25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(</w:t>
            </w:r>
            <w:r w:rsidR="002D4C3A">
              <w:rPr>
                <w:rFonts w:ascii="Times New Roman" w:hAnsi="Times New Roman" w:cs="Times New Roman"/>
                <w:lang w:val="ru-RU" w:eastAsia="ar-SA" w:bidi="ar-SA"/>
              </w:rPr>
              <w:t>60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часов)</w:t>
            </w:r>
          </w:p>
        </w:tc>
        <w:tc>
          <w:tcPr>
            <w:tcW w:w="5103" w:type="dxa"/>
            <w:shd w:val="clear" w:color="auto" w:fill="auto"/>
          </w:tcPr>
          <w:p w14:paraId="183C2C14" w14:textId="77777777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Репетиция отдельных сцен произведения. Соединение сцен, эпизодов. Репетиция в декорациях, с реквизитом и бутафорией. Репетиция в костюмах. Репетиция с музыкальным и световым оформлением.  Сводная репетиция, репетиция с объединением всех выразительных средств. Генеральная репетиция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14:paraId="5773ACCB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E61D9D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1701" w:type="dxa"/>
          </w:tcPr>
          <w:p w14:paraId="0BB8C410" w14:textId="77777777" w:rsidR="002A580A" w:rsidRPr="007F36B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 w:rsidRPr="007F36BA">
              <w:rPr>
                <w:rFonts w:ascii="Times New Roman" w:hAnsi="Times New Roman" w:cs="Times New Roman"/>
              </w:rPr>
              <w:t>Чтение, литературно-художественная деятельность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A580A" w:rsidRPr="007C3F69" w14:paraId="51DD830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04CDF00B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 xml:space="preserve">Показ театрализованного представления перед учащимися лицея </w:t>
            </w:r>
          </w:p>
          <w:p w14:paraId="6B7E8A38" w14:textId="407A03FC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  <w:lang w:val="ru-RU"/>
              </w:rPr>
              <w:t>(</w:t>
            </w:r>
            <w:r w:rsidR="002D4C3A">
              <w:rPr>
                <w:rFonts w:ascii="Times New Roman" w:hAnsi="Times New Roman" w:cs="Times New Roman"/>
                <w:lang w:val="ru-RU"/>
              </w:rPr>
              <w:t>4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70897755" w14:textId="77777777" w:rsid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Выступление перед публикой.</w:t>
            </w:r>
          </w:p>
        </w:tc>
        <w:tc>
          <w:tcPr>
            <w:tcW w:w="1843" w:type="dxa"/>
          </w:tcPr>
          <w:p w14:paraId="64B3F4C8" w14:textId="77777777" w:rsidR="002A580A" w:rsidRPr="00E61D9D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Представление пьесы.</w:t>
            </w:r>
          </w:p>
        </w:tc>
        <w:tc>
          <w:tcPr>
            <w:tcW w:w="1701" w:type="dxa"/>
          </w:tcPr>
          <w:p w14:paraId="66C29510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Выступление.</w:t>
            </w:r>
          </w:p>
        </w:tc>
      </w:tr>
      <w:tr w:rsidR="002A580A" w:rsidRPr="00A23CBE" w14:paraId="222509AB" w14:textId="77777777" w:rsidTr="004F6C1D">
        <w:trPr>
          <w:trHeight w:val="828"/>
        </w:trPr>
        <w:tc>
          <w:tcPr>
            <w:tcW w:w="1418" w:type="dxa"/>
            <w:shd w:val="clear" w:color="auto" w:fill="auto"/>
          </w:tcPr>
          <w:p w14:paraId="39F91CFB" w14:textId="4BA1256D" w:rsidR="002A580A" w:rsidRPr="00A06D03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Подведение итогов работы театрального кружка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2D4C3A">
              <w:rPr>
                <w:rFonts w:ascii="Times New Roman" w:hAnsi="Times New Roman" w:cs="Times New Roman"/>
                <w:lang w:val="ru-RU"/>
              </w:rPr>
              <w:t>4</w:t>
            </w:r>
            <w:r w:rsidRPr="00A06D03">
              <w:rPr>
                <w:rFonts w:ascii="Times New Roman" w:hAnsi="Times New Roman" w:cs="Times New Roman"/>
                <w:lang w:val="ru-RU"/>
              </w:rPr>
              <w:t xml:space="preserve"> часа)</w:t>
            </w:r>
          </w:p>
        </w:tc>
        <w:tc>
          <w:tcPr>
            <w:tcW w:w="5103" w:type="dxa"/>
            <w:shd w:val="clear" w:color="auto" w:fill="auto"/>
          </w:tcPr>
          <w:p w14:paraId="24D996D0" w14:textId="77777777" w:rsidR="002A580A" w:rsidRPr="00E61D9D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06D03">
              <w:rPr>
                <w:rFonts w:ascii="Times New Roman" w:hAnsi="Times New Roman" w:cs="Times New Roman"/>
              </w:rPr>
              <w:t>Анализ театрализованного выступления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3" w:type="dxa"/>
          </w:tcPr>
          <w:p w14:paraId="4A7B63EE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Презентация.</w:t>
            </w:r>
          </w:p>
        </w:tc>
        <w:tc>
          <w:tcPr>
            <w:tcW w:w="1701" w:type="dxa"/>
          </w:tcPr>
          <w:p w14:paraId="7AB58E67" w14:textId="77777777" w:rsidR="002A580A" w:rsidRPr="004A2D51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Просмотр спектакля в записи, обсуждение.</w:t>
            </w:r>
          </w:p>
        </w:tc>
      </w:tr>
    </w:tbl>
    <w:p w14:paraId="01F0AF87" w14:textId="77777777" w:rsidR="00F955AB" w:rsidRDefault="00F955AB" w:rsidP="00F955AB">
      <w:pPr>
        <w:pStyle w:val="a5"/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</w:p>
    <w:p w14:paraId="098A8FAF" w14:textId="77777777" w:rsidR="009B27A0" w:rsidRPr="004A2D51" w:rsidRDefault="009B27A0" w:rsidP="009B27A0">
      <w:pPr>
        <w:pStyle w:val="a5"/>
        <w:numPr>
          <w:ilvl w:val="0"/>
          <w:numId w:val="32"/>
        </w:numPr>
        <w:suppressAutoHyphens/>
        <w:autoSpaceDE w:val="0"/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</w:pPr>
      <w:r w:rsidRPr="004A2D51">
        <w:rPr>
          <w:rFonts w:ascii="Times New Roman" w:eastAsia="Calibri" w:hAnsi="Times New Roman" w:cs="Times New Roman"/>
          <w:b/>
          <w:bCs/>
          <w:sz w:val="22"/>
          <w:szCs w:val="22"/>
          <w:lang w:val="ru-RU" w:bidi="ar-SA"/>
        </w:rPr>
        <w:t xml:space="preserve">Тематическое планирование 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9758D2" w:rsidRPr="004A2D51" w14:paraId="250C1B3E" w14:textId="77777777" w:rsidTr="004330B6">
        <w:trPr>
          <w:trHeight w:val="254"/>
        </w:trPr>
        <w:tc>
          <w:tcPr>
            <w:tcW w:w="851" w:type="dxa"/>
          </w:tcPr>
          <w:p w14:paraId="23B6E48D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8222" w:type="dxa"/>
          </w:tcPr>
          <w:p w14:paraId="3A6AB3A1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992" w:type="dxa"/>
          </w:tcPr>
          <w:p w14:paraId="2A79FDD8" w14:textId="77777777" w:rsidR="009758D2" w:rsidRPr="004A2D51" w:rsidRDefault="009758D2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9758D2" w:rsidRPr="00A23CBE" w14:paraId="619B85C1" w14:textId="77777777" w:rsidTr="00584EF3">
        <w:trPr>
          <w:trHeight w:val="141"/>
        </w:trPr>
        <w:tc>
          <w:tcPr>
            <w:tcW w:w="10065" w:type="dxa"/>
            <w:gridSpan w:val="3"/>
          </w:tcPr>
          <w:p w14:paraId="5C7DCFD8" w14:textId="7BCD7F9F" w:rsidR="009758D2" w:rsidRPr="002A580A" w:rsidRDefault="002A580A" w:rsidP="002A580A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1.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Вводный теоретический курс (</w:t>
            </w:r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3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</w:tc>
      </w:tr>
      <w:tr w:rsidR="009758D2" w:rsidRPr="002A580A" w14:paraId="758CAC72" w14:textId="77777777" w:rsidTr="004330B6">
        <w:trPr>
          <w:trHeight w:val="305"/>
        </w:trPr>
        <w:tc>
          <w:tcPr>
            <w:tcW w:w="851" w:type="dxa"/>
          </w:tcPr>
          <w:p w14:paraId="266739B9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611E244E" w14:textId="77777777" w:rsidR="009758D2" w:rsidRPr="002A580A" w:rsidRDefault="002A580A" w:rsidP="002A580A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A06D03">
              <w:rPr>
                <w:lang w:val="ru-RU"/>
              </w:rPr>
              <w:t>Знакомство с историей возникновения театра.</w:t>
            </w:r>
            <w:r>
              <w:rPr>
                <w:lang w:val="ru-RU"/>
              </w:rPr>
              <w:t xml:space="preserve"> </w:t>
            </w:r>
            <w:r w:rsidRPr="002A580A">
              <w:rPr>
                <w:lang w:val="ru-RU"/>
              </w:rPr>
              <w:t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      </w:r>
            <w:r w:rsidRPr="00A06D03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C63A3B8" w14:textId="1B50AFDC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2A580A" w14:paraId="592A31A1" w14:textId="77777777" w:rsidTr="004330B6">
        <w:trPr>
          <w:trHeight w:val="296"/>
        </w:trPr>
        <w:tc>
          <w:tcPr>
            <w:tcW w:w="851" w:type="dxa"/>
          </w:tcPr>
          <w:p w14:paraId="30C0931E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66D8A98F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Интерактивная экскурсия по разным театрам. Знакомство с произведениями великих драматургов мира. </w:t>
            </w:r>
            <w:r>
              <w:t>Выдающиеся театральные деятели и актеры.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0EDAD9D" w14:textId="579035FE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3BFA23FC" w14:textId="77777777" w:rsidTr="004330B6">
        <w:trPr>
          <w:trHeight w:val="239"/>
        </w:trPr>
        <w:tc>
          <w:tcPr>
            <w:tcW w:w="851" w:type="dxa"/>
          </w:tcPr>
          <w:p w14:paraId="42BEE646" w14:textId="77777777" w:rsidR="009758D2" w:rsidRPr="004A2D51" w:rsidRDefault="009758D2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 w:rsidRPr="004A2D5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3094DDC7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Знакомство с театральными профессиями. Спектакль - результат коллективного творчества. </w:t>
            </w:r>
            <w:r>
              <w:t>Кто есть кто в театре. Актер - «главное чудо театра».</w:t>
            </w:r>
          </w:p>
        </w:tc>
        <w:tc>
          <w:tcPr>
            <w:tcW w:w="992" w:type="dxa"/>
          </w:tcPr>
          <w:p w14:paraId="5A0CE6AB" w14:textId="4E112FE3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A580A" w:rsidRPr="00A23CBE" w14:paraId="5E6E1E21" w14:textId="77777777" w:rsidTr="00584EF3">
        <w:trPr>
          <w:trHeight w:val="233"/>
        </w:trPr>
        <w:tc>
          <w:tcPr>
            <w:tcW w:w="10065" w:type="dxa"/>
            <w:gridSpan w:val="3"/>
          </w:tcPr>
          <w:p w14:paraId="064349AD" w14:textId="7B249BF0" w:rsidR="002A580A" w:rsidRPr="002A580A" w:rsidRDefault="002A580A" w:rsidP="00115565">
            <w:pPr>
              <w:pStyle w:val="a5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2.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Сценическое и актёрское мастерство (</w:t>
            </w:r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5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</w:tc>
      </w:tr>
      <w:tr w:rsidR="009758D2" w:rsidRPr="004A2D51" w14:paraId="28D4690A" w14:textId="77777777" w:rsidTr="004330B6">
        <w:trPr>
          <w:trHeight w:val="274"/>
        </w:trPr>
        <w:tc>
          <w:tcPr>
            <w:tcW w:w="851" w:type="dxa"/>
          </w:tcPr>
          <w:p w14:paraId="4186BF3D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69636C89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2A580A">
              <w:rPr>
                <w:lang w:val="ru-RU"/>
              </w:rPr>
              <w:t xml:space="preserve">Элементарные сведения о сценическом действии и практическое знакомство с его элементами. </w:t>
            </w:r>
            <w:r>
              <w:t>Жест, мимика, движение.</w:t>
            </w:r>
          </w:p>
        </w:tc>
        <w:tc>
          <w:tcPr>
            <w:tcW w:w="992" w:type="dxa"/>
          </w:tcPr>
          <w:p w14:paraId="2647BAC2" w14:textId="1A2F8DED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24D5F8E8" w14:textId="77777777" w:rsidTr="004330B6">
        <w:trPr>
          <w:trHeight w:val="277"/>
        </w:trPr>
        <w:tc>
          <w:tcPr>
            <w:tcW w:w="851" w:type="dxa"/>
          </w:tcPr>
          <w:p w14:paraId="77CE5FD3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</w:tcPr>
          <w:p w14:paraId="433F0E86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Актерское мастерство на развитие памяти. Чтение наизусть стихотворений, отрывков из художественных произведений.</w:t>
            </w:r>
          </w:p>
        </w:tc>
        <w:tc>
          <w:tcPr>
            <w:tcW w:w="992" w:type="dxa"/>
          </w:tcPr>
          <w:p w14:paraId="651D01AB" w14:textId="0136E977" w:rsidR="009758D2" w:rsidRPr="002D4C3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60C2E1C3" w14:textId="77777777" w:rsidTr="004330B6">
        <w:trPr>
          <w:trHeight w:val="260"/>
        </w:trPr>
        <w:tc>
          <w:tcPr>
            <w:tcW w:w="851" w:type="dxa"/>
          </w:tcPr>
          <w:p w14:paraId="3FBA9274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7391527D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Работа над упражнениями, направленными на развитие дыхания и свободы речевого аппарата, правильной артикуляции.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9168A42" w14:textId="545A55DD" w:rsidR="009758D2" w:rsidRPr="002D4C3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2E6FFF12" w14:textId="77777777" w:rsidTr="004330B6">
        <w:trPr>
          <w:trHeight w:val="282"/>
        </w:trPr>
        <w:tc>
          <w:tcPr>
            <w:tcW w:w="851" w:type="dxa"/>
          </w:tcPr>
          <w:p w14:paraId="2F5BE33D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73295620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Пластическая выразительность актера. Основы акробатики, работа с равновесием, работа с предметами. Упражнения на развитие жестикуляции рук и пластики тела. Невербальные символы.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3DA07F5" w14:textId="2574947D" w:rsidR="009758D2" w:rsidRPr="002D4C3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5ACBE459" w14:textId="77777777" w:rsidTr="004330B6">
        <w:trPr>
          <w:trHeight w:val="257"/>
        </w:trPr>
        <w:tc>
          <w:tcPr>
            <w:tcW w:w="851" w:type="dxa"/>
          </w:tcPr>
          <w:p w14:paraId="199930CE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24F20B74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Упражнение на развитие пластики. Пластилиновые упражнения. Упражнения на развитие жестикуляции. Игра в жесты. </w:t>
            </w:r>
            <w:r>
              <w:t>Танцевальная импровизация.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4AE38F4" w14:textId="085AA1E1" w:rsidR="009758D2" w:rsidRPr="002D4C3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A580A" w:rsidRPr="00A23CBE" w14:paraId="437FE4E6" w14:textId="77777777" w:rsidTr="00584EF3">
        <w:trPr>
          <w:trHeight w:val="262"/>
        </w:trPr>
        <w:tc>
          <w:tcPr>
            <w:tcW w:w="10065" w:type="dxa"/>
            <w:gridSpan w:val="3"/>
          </w:tcPr>
          <w:p w14:paraId="5B03FFF9" w14:textId="74FEE17A" w:rsidR="002A580A" w:rsidRPr="002A580A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Раздел 3</w:t>
            </w:r>
            <w:r w:rsidRPr="002A580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Знакомство с композиционным построением пьесы (</w:t>
            </w:r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2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9758D2" w:rsidRPr="004A2D51" w14:paraId="3EAD7EFB" w14:textId="77777777" w:rsidTr="004330B6">
        <w:trPr>
          <w:trHeight w:val="262"/>
        </w:trPr>
        <w:tc>
          <w:tcPr>
            <w:tcW w:w="851" w:type="dxa"/>
          </w:tcPr>
          <w:p w14:paraId="1C7D258C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0816251C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Особенности композиционного построения пьесы: экспозиция, завязка, кульминация и развязка. </w:t>
            </w:r>
            <w:r>
              <w:t>Время в пьесе. Персонажи - действующие лица спектакля.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49A4DF4" w14:textId="0249ED58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445DC38A" w14:textId="77777777" w:rsidTr="004330B6">
        <w:trPr>
          <w:trHeight w:val="262"/>
        </w:trPr>
        <w:tc>
          <w:tcPr>
            <w:tcW w:w="851" w:type="dxa"/>
          </w:tcPr>
          <w:p w14:paraId="20ED27E5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45204552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Повествовательный и драматический текст. Речевая характеристика персонажа. </w:t>
            </w:r>
            <w:r>
              <w:t>Речевое и внеречевое поведение. Монолог и диалог.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2103F6C" w14:textId="7D0AC0CB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A580A" w:rsidRPr="00A23CBE" w14:paraId="513C3EF2" w14:textId="77777777" w:rsidTr="00584EF3">
        <w:trPr>
          <w:trHeight w:val="262"/>
        </w:trPr>
        <w:tc>
          <w:tcPr>
            <w:tcW w:w="10065" w:type="dxa"/>
            <w:gridSpan w:val="3"/>
          </w:tcPr>
          <w:p w14:paraId="5C234C8A" w14:textId="48E47CC8" w:rsidR="002A580A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4. </w:t>
            </w:r>
            <w:r w:rsidRPr="002A580A">
              <w:rPr>
                <w:rFonts w:ascii="Times New Roman" w:hAnsi="Times New Roman" w:cs="Times New Roman"/>
                <w:b/>
                <w:lang w:val="ru-RU"/>
              </w:rPr>
              <w:t>Работа над выбранной пьесой (</w:t>
            </w:r>
            <w:r w:rsidR="00DC491D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A580A">
              <w:rPr>
                <w:rFonts w:ascii="Times New Roman" w:hAnsi="Times New Roman" w:cs="Times New Roman"/>
                <w:b/>
                <w:lang w:val="ru-RU"/>
              </w:rPr>
              <w:t xml:space="preserve"> часов)</w:t>
            </w:r>
          </w:p>
        </w:tc>
      </w:tr>
      <w:tr w:rsidR="009758D2" w:rsidRPr="004A2D51" w14:paraId="4AB5B8D2" w14:textId="77777777" w:rsidTr="004330B6">
        <w:trPr>
          <w:trHeight w:val="262"/>
        </w:trPr>
        <w:tc>
          <w:tcPr>
            <w:tcW w:w="851" w:type="dxa"/>
          </w:tcPr>
          <w:p w14:paraId="0F47AA93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4B678904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Анализ пьесы, чтение и обсуждение. Осмысление сюжета, определение главной темы пьесы и идеи автора, определение жанра спектакля, образы и характер героев.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E004075" w14:textId="4258B07E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2E6BA33E" w14:textId="77777777" w:rsidTr="004330B6">
        <w:trPr>
          <w:trHeight w:val="262"/>
        </w:trPr>
        <w:tc>
          <w:tcPr>
            <w:tcW w:w="851" w:type="dxa"/>
          </w:tcPr>
          <w:p w14:paraId="388034D8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2978132B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Распределение ролей. Чтение текста по ролям.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E842425" w14:textId="0C1C6D64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5407790F" w14:textId="77777777" w:rsidTr="004330B6">
        <w:trPr>
          <w:trHeight w:val="262"/>
        </w:trPr>
        <w:tc>
          <w:tcPr>
            <w:tcW w:w="851" w:type="dxa"/>
          </w:tcPr>
          <w:p w14:paraId="7262487A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3F83710C" w14:textId="77777777" w:rsidR="009758D2" w:rsidRPr="004A2D51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t>Чтение текста по ролям.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094B599" w14:textId="6385C6EB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75A79A15" w14:textId="77777777" w:rsidTr="00584EF3">
        <w:trPr>
          <w:trHeight w:val="262"/>
        </w:trPr>
        <w:tc>
          <w:tcPr>
            <w:tcW w:w="10065" w:type="dxa"/>
            <w:gridSpan w:val="3"/>
            <w:tcBorders>
              <w:bottom w:val="single" w:sz="4" w:space="0" w:color="000000" w:themeColor="text1"/>
            </w:tcBorders>
          </w:tcPr>
          <w:p w14:paraId="3DBC236B" w14:textId="41753333" w:rsidR="009758D2" w:rsidRPr="004A2D51" w:rsidRDefault="002A580A" w:rsidP="002A580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5.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Сценический образ (</w:t>
            </w:r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2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9758D2" w:rsidRPr="002A580A" w14:paraId="4E2BA505" w14:textId="77777777" w:rsidTr="004330B6">
        <w:trPr>
          <w:trHeight w:val="251"/>
        </w:trPr>
        <w:tc>
          <w:tcPr>
            <w:tcW w:w="851" w:type="dxa"/>
          </w:tcPr>
          <w:p w14:paraId="39CF0C25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14:paraId="5711AC4D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>Отражение сценического образа при помощи грима. Грим как один из способов</w:t>
            </w:r>
            <w:r>
              <w:rPr>
                <w:lang w:val="ru-RU"/>
              </w:rPr>
              <w:t xml:space="preserve"> </w:t>
            </w:r>
            <w:r w:rsidRPr="002A580A">
              <w:rPr>
                <w:lang w:val="ru-RU"/>
              </w:rPr>
              <w:t xml:space="preserve">достижения выразительности: обычный, эстрадный, характерный, абстрактный. </w:t>
            </w:r>
            <w:r>
              <w:t>Способы накладывания грима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C0BDD0A" w14:textId="75C72EFD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2A580A" w14:paraId="45521CE6" w14:textId="77777777" w:rsidTr="004330B6">
        <w:trPr>
          <w:trHeight w:val="256"/>
        </w:trPr>
        <w:tc>
          <w:tcPr>
            <w:tcW w:w="851" w:type="dxa"/>
          </w:tcPr>
          <w:p w14:paraId="7B66893A" w14:textId="77777777" w:rsidR="009758D2" w:rsidRPr="004A2D51" w:rsidRDefault="002A580A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222" w:type="dxa"/>
          </w:tcPr>
          <w:p w14:paraId="27AB8329" w14:textId="77777777" w:rsidR="009758D2" w:rsidRPr="002A580A" w:rsidRDefault="002A580A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2A580A">
              <w:rPr>
                <w:lang w:val="ru-RU"/>
              </w:rPr>
              <w:t xml:space="preserve">Костюм - один из основных элементов, влияющих на представление об образе и характере. </w:t>
            </w:r>
            <w:r w:rsidRPr="00376FBC">
              <w:rPr>
                <w:lang w:val="ru-RU"/>
              </w:rPr>
              <w:t>Костюм «конкретизированный» и «универсальный». Цвет, фактура.</w:t>
            </w:r>
          </w:p>
        </w:tc>
        <w:tc>
          <w:tcPr>
            <w:tcW w:w="992" w:type="dxa"/>
          </w:tcPr>
          <w:p w14:paraId="79D396EE" w14:textId="62A295EB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A23CBE" w14:paraId="7308CB41" w14:textId="77777777" w:rsidTr="00584EF3">
        <w:trPr>
          <w:trHeight w:val="321"/>
        </w:trPr>
        <w:tc>
          <w:tcPr>
            <w:tcW w:w="10065" w:type="dxa"/>
            <w:gridSpan w:val="3"/>
          </w:tcPr>
          <w:p w14:paraId="7A2B87E1" w14:textId="478D1BAE" w:rsidR="00D315FF" w:rsidRDefault="00D315FF" w:rsidP="00D315F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6. </w:t>
            </w:r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Изготовление костюмов и </w:t>
            </w:r>
            <w:proofErr w:type="gramStart"/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>декораций  (</w:t>
            </w:r>
            <w:proofErr w:type="gramEnd"/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2</w:t>
            </w:r>
            <w:r w:rsidRPr="00D315FF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часа)</w:t>
            </w:r>
          </w:p>
        </w:tc>
      </w:tr>
      <w:tr w:rsidR="00D315FF" w:rsidRPr="002A580A" w14:paraId="5426D8B5" w14:textId="77777777" w:rsidTr="004330B6">
        <w:trPr>
          <w:trHeight w:val="321"/>
        </w:trPr>
        <w:tc>
          <w:tcPr>
            <w:tcW w:w="851" w:type="dxa"/>
          </w:tcPr>
          <w:p w14:paraId="336A7B05" w14:textId="77777777" w:rsidR="00D315FF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222" w:type="dxa"/>
          </w:tcPr>
          <w:p w14:paraId="16FE32C7" w14:textId="77777777" w:rsidR="00D315FF" w:rsidRPr="002A580A" w:rsidRDefault="00D315FF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A06D03">
              <w:rPr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lang w:val="ru-RU"/>
              </w:rPr>
              <w:t>Изготовле</w:t>
            </w:r>
            <w:r w:rsidRPr="007F36BA">
              <w:rPr>
                <w:lang w:val="ru-RU"/>
              </w:rPr>
              <w:t>н</w:t>
            </w:r>
            <w:r w:rsidRPr="00E61D9D">
              <w:t>ие костюмов и реквизита для сценического произведения.</w:t>
            </w:r>
          </w:p>
        </w:tc>
        <w:tc>
          <w:tcPr>
            <w:tcW w:w="992" w:type="dxa"/>
          </w:tcPr>
          <w:p w14:paraId="30EECC78" w14:textId="3DEF1DD8" w:rsidR="00D315FF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4150536C" w14:textId="77777777" w:rsidTr="004330B6">
        <w:trPr>
          <w:trHeight w:val="321"/>
        </w:trPr>
        <w:tc>
          <w:tcPr>
            <w:tcW w:w="851" w:type="dxa"/>
          </w:tcPr>
          <w:p w14:paraId="71546BAC" w14:textId="77777777" w:rsidR="00D315FF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222" w:type="dxa"/>
          </w:tcPr>
          <w:p w14:paraId="4EB3901B" w14:textId="77777777" w:rsidR="00D315FF" w:rsidRPr="002A580A" w:rsidRDefault="00D315FF" w:rsidP="00115565">
            <w:pPr>
              <w:pStyle w:val="a4"/>
              <w:spacing w:before="0" w:beforeAutospacing="0" w:after="0"/>
              <w:rPr>
                <w:lang w:val="ru-RU"/>
              </w:rPr>
            </w:pPr>
            <w:r w:rsidRPr="00A06D03">
              <w:rPr>
                <w:lang w:val="ru-RU"/>
              </w:rPr>
              <w:t xml:space="preserve">Подбор и изготовление костюмов к ролям сценического произведения. </w:t>
            </w:r>
            <w:r w:rsidRPr="00E61D9D">
              <w:rPr>
                <w:lang w:val="ru-RU"/>
              </w:rPr>
              <w:t>Изготовле</w:t>
            </w:r>
            <w:r w:rsidRPr="007F36BA">
              <w:rPr>
                <w:lang w:val="ru-RU"/>
              </w:rPr>
              <w:t>н</w:t>
            </w:r>
            <w:r w:rsidRPr="00E61D9D">
              <w:t>ие костюмов и реквизита для сценического произведения.</w:t>
            </w:r>
          </w:p>
        </w:tc>
        <w:tc>
          <w:tcPr>
            <w:tcW w:w="992" w:type="dxa"/>
          </w:tcPr>
          <w:p w14:paraId="59AC47EE" w14:textId="7DE87AC3" w:rsidR="00D315FF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2A580A" w:rsidRPr="002A580A" w14:paraId="45026951" w14:textId="77777777" w:rsidTr="00584EF3">
        <w:trPr>
          <w:trHeight w:val="195"/>
        </w:trPr>
        <w:tc>
          <w:tcPr>
            <w:tcW w:w="10065" w:type="dxa"/>
            <w:gridSpan w:val="3"/>
          </w:tcPr>
          <w:p w14:paraId="419D2788" w14:textId="6078C552" w:rsidR="002A580A" w:rsidRPr="002A580A" w:rsidRDefault="002A580A" w:rsidP="00376FB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="00376F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>Репетиции (</w:t>
            </w:r>
            <w:r w:rsidR="00DC491D">
              <w:rPr>
                <w:rFonts w:ascii="Times New Roman" w:hAnsi="Times New Roman" w:cs="Times New Roman"/>
                <w:b/>
                <w:lang w:val="ru-RU" w:eastAsia="ar-SA" w:bidi="ar-SA"/>
              </w:rPr>
              <w:t>15</w:t>
            </w:r>
            <w:r w:rsidRPr="002A580A">
              <w:rPr>
                <w:rFonts w:ascii="Times New Roman" w:hAnsi="Times New Roman" w:cs="Times New Roman"/>
                <w:b/>
                <w:lang w:val="ru-RU" w:eastAsia="ar-SA" w:bidi="ar-SA"/>
              </w:rPr>
              <w:t xml:space="preserve"> часов)</w:t>
            </w:r>
          </w:p>
        </w:tc>
      </w:tr>
      <w:tr w:rsidR="00D315FF" w:rsidRPr="002A580A" w14:paraId="4D8F9F56" w14:textId="77777777" w:rsidTr="004330B6">
        <w:trPr>
          <w:trHeight w:val="198"/>
        </w:trPr>
        <w:tc>
          <w:tcPr>
            <w:tcW w:w="851" w:type="dxa"/>
          </w:tcPr>
          <w:p w14:paraId="088F2B43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6FB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</w:tcPr>
          <w:p w14:paraId="777B4CDA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отдельных сцен произведения.</w:t>
            </w:r>
          </w:p>
        </w:tc>
        <w:tc>
          <w:tcPr>
            <w:tcW w:w="992" w:type="dxa"/>
          </w:tcPr>
          <w:p w14:paraId="50404B25" w14:textId="148AF5D5" w:rsidR="00D315FF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753ADF1F" w14:textId="77777777" w:rsidTr="004330B6">
        <w:trPr>
          <w:trHeight w:val="329"/>
        </w:trPr>
        <w:tc>
          <w:tcPr>
            <w:tcW w:w="851" w:type="dxa"/>
          </w:tcPr>
          <w:p w14:paraId="19E0785E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376FB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</w:tcPr>
          <w:p w14:paraId="5376649F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отдельных сцен произведения.</w:t>
            </w:r>
          </w:p>
        </w:tc>
        <w:tc>
          <w:tcPr>
            <w:tcW w:w="992" w:type="dxa"/>
          </w:tcPr>
          <w:p w14:paraId="7FFF039F" w14:textId="1D95DD70" w:rsidR="00D315FF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66A83116" w14:textId="77777777" w:rsidTr="004330B6">
        <w:trPr>
          <w:trHeight w:val="277"/>
        </w:trPr>
        <w:tc>
          <w:tcPr>
            <w:tcW w:w="851" w:type="dxa"/>
          </w:tcPr>
          <w:p w14:paraId="6E8EABE9" w14:textId="77777777" w:rsidR="00D315FF" w:rsidRPr="004A2D51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22" w:type="dxa"/>
          </w:tcPr>
          <w:p w14:paraId="7265E907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4AA99439" w14:textId="1AF2C0AB" w:rsidR="00D315FF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030DA510" w14:textId="77777777" w:rsidTr="004330B6">
        <w:trPr>
          <w:trHeight w:val="277"/>
        </w:trPr>
        <w:tc>
          <w:tcPr>
            <w:tcW w:w="851" w:type="dxa"/>
          </w:tcPr>
          <w:p w14:paraId="5D7005C9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</w:tcPr>
          <w:p w14:paraId="2D9AE65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2A831D74" w14:textId="4AF98C63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497F31B8" w14:textId="77777777" w:rsidTr="004330B6">
        <w:trPr>
          <w:trHeight w:val="277"/>
        </w:trPr>
        <w:tc>
          <w:tcPr>
            <w:tcW w:w="851" w:type="dxa"/>
          </w:tcPr>
          <w:p w14:paraId="3D8219F3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</w:tcPr>
          <w:p w14:paraId="432A4F87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Соединение сцен, эпизодов.</w:t>
            </w:r>
          </w:p>
        </w:tc>
        <w:tc>
          <w:tcPr>
            <w:tcW w:w="992" w:type="dxa"/>
          </w:tcPr>
          <w:p w14:paraId="4939CD20" w14:textId="216A8DE3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203644AF" w14:textId="77777777" w:rsidTr="004330B6">
        <w:trPr>
          <w:trHeight w:val="277"/>
        </w:trPr>
        <w:tc>
          <w:tcPr>
            <w:tcW w:w="851" w:type="dxa"/>
          </w:tcPr>
          <w:p w14:paraId="2FA34BAB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269AA136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декорациях, с реквизитом и бутафорией.</w:t>
            </w:r>
          </w:p>
        </w:tc>
        <w:tc>
          <w:tcPr>
            <w:tcW w:w="992" w:type="dxa"/>
          </w:tcPr>
          <w:p w14:paraId="1527500A" w14:textId="046B5B59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5E53074E" w14:textId="77777777" w:rsidTr="004330B6">
        <w:trPr>
          <w:trHeight w:val="277"/>
        </w:trPr>
        <w:tc>
          <w:tcPr>
            <w:tcW w:w="851" w:type="dxa"/>
          </w:tcPr>
          <w:p w14:paraId="5CF5B820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59A59990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декорациях, с реквизитом и бутафорией.</w:t>
            </w:r>
          </w:p>
        </w:tc>
        <w:tc>
          <w:tcPr>
            <w:tcW w:w="992" w:type="dxa"/>
          </w:tcPr>
          <w:p w14:paraId="4100FF68" w14:textId="6F179E63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312572CA" w14:textId="77777777" w:rsidTr="004330B6">
        <w:trPr>
          <w:trHeight w:val="277"/>
        </w:trPr>
        <w:tc>
          <w:tcPr>
            <w:tcW w:w="851" w:type="dxa"/>
          </w:tcPr>
          <w:p w14:paraId="324C22F7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</w:tcPr>
          <w:p w14:paraId="2DE6193A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костюмах.</w:t>
            </w:r>
          </w:p>
        </w:tc>
        <w:tc>
          <w:tcPr>
            <w:tcW w:w="992" w:type="dxa"/>
          </w:tcPr>
          <w:p w14:paraId="6F628216" w14:textId="2072D763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337B16F3" w14:textId="77777777" w:rsidTr="004330B6">
        <w:trPr>
          <w:trHeight w:val="277"/>
        </w:trPr>
        <w:tc>
          <w:tcPr>
            <w:tcW w:w="851" w:type="dxa"/>
          </w:tcPr>
          <w:p w14:paraId="04B17F56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</w:tcPr>
          <w:p w14:paraId="286EB274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в костюмах.</w:t>
            </w:r>
          </w:p>
        </w:tc>
        <w:tc>
          <w:tcPr>
            <w:tcW w:w="992" w:type="dxa"/>
          </w:tcPr>
          <w:p w14:paraId="39C0C610" w14:textId="3B22DDA1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0F43DC4F" w14:textId="77777777" w:rsidTr="004330B6">
        <w:trPr>
          <w:trHeight w:val="277"/>
        </w:trPr>
        <w:tc>
          <w:tcPr>
            <w:tcW w:w="851" w:type="dxa"/>
          </w:tcPr>
          <w:p w14:paraId="142C3887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</w:tcPr>
          <w:p w14:paraId="7F815B1F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с музыкальным и световым оформлением.</w:t>
            </w:r>
          </w:p>
        </w:tc>
        <w:tc>
          <w:tcPr>
            <w:tcW w:w="992" w:type="dxa"/>
          </w:tcPr>
          <w:p w14:paraId="2091AA6D" w14:textId="047A3031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05C33D15" w14:textId="77777777" w:rsidTr="004330B6">
        <w:trPr>
          <w:trHeight w:val="277"/>
        </w:trPr>
        <w:tc>
          <w:tcPr>
            <w:tcW w:w="851" w:type="dxa"/>
          </w:tcPr>
          <w:p w14:paraId="39678BD4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22" w:type="dxa"/>
          </w:tcPr>
          <w:p w14:paraId="546C28A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Репетиция с музыкальным и световым оформлением.</w:t>
            </w:r>
          </w:p>
        </w:tc>
        <w:tc>
          <w:tcPr>
            <w:tcW w:w="992" w:type="dxa"/>
          </w:tcPr>
          <w:p w14:paraId="5460199B" w14:textId="71A983C2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0516F907" w14:textId="77777777" w:rsidTr="004330B6">
        <w:trPr>
          <w:trHeight w:val="277"/>
        </w:trPr>
        <w:tc>
          <w:tcPr>
            <w:tcW w:w="851" w:type="dxa"/>
          </w:tcPr>
          <w:p w14:paraId="2E0B0614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76FB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22" w:type="dxa"/>
          </w:tcPr>
          <w:p w14:paraId="77F4F0A0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0AC00F48" w14:textId="58D34AFE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7E7E2A48" w14:textId="77777777" w:rsidTr="004330B6">
        <w:trPr>
          <w:trHeight w:val="277"/>
        </w:trPr>
        <w:tc>
          <w:tcPr>
            <w:tcW w:w="851" w:type="dxa"/>
          </w:tcPr>
          <w:p w14:paraId="5D5C3A0A" w14:textId="77777777" w:rsidR="00D315FF" w:rsidRPr="004A2D51" w:rsidRDefault="00376FBC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8222" w:type="dxa"/>
          </w:tcPr>
          <w:p w14:paraId="362B69D3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3A87957A" w14:textId="7CFE6444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48042772" w14:textId="77777777" w:rsidTr="004330B6">
        <w:trPr>
          <w:trHeight w:val="277"/>
        </w:trPr>
        <w:tc>
          <w:tcPr>
            <w:tcW w:w="851" w:type="dxa"/>
          </w:tcPr>
          <w:p w14:paraId="4928F881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</w:tcPr>
          <w:p w14:paraId="43D23984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Сводная репетиция, репетиция с объединением всех выразительных средств.</w:t>
            </w:r>
          </w:p>
        </w:tc>
        <w:tc>
          <w:tcPr>
            <w:tcW w:w="992" w:type="dxa"/>
          </w:tcPr>
          <w:p w14:paraId="72F54FD2" w14:textId="6FB79335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D315FF" w:rsidRPr="002A580A" w14:paraId="355A64D8" w14:textId="77777777" w:rsidTr="004330B6">
        <w:trPr>
          <w:trHeight w:val="277"/>
        </w:trPr>
        <w:tc>
          <w:tcPr>
            <w:tcW w:w="851" w:type="dxa"/>
          </w:tcPr>
          <w:p w14:paraId="626A1981" w14:textId="77777777" w:rsidR="00D315FF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</w:tcPr>
          <w:p w14:paraId="1B614295" w14:textId="77777777" w:rsidR="00D315FF" w:rsidRDefault="00D315FF" w:rsidP="00D315FF">
            <w:pPr>
              <w:pStyle w:val="1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Генеральная репетиция</w:t>
            </w:r>
          </w:p>
        </w:tc>
        <w:tc>
          <w:tcPr>
            <w:tcW w:w="992" w:type="dxa"/>
          </w:tcPr>
          <w:p w14:paraId="7D440400" w14:textId="74E22399" w:rsidR="00D315FF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A23CBE" w14:paraId="6A1321DB" w14:textId="77777777" w:rsidTr="00584EF3">
        <w:trPr>
          <w:trHeight w:val="277"/>
        </w:trPr>
        <w:tc>
          <w:tcPr>
            <w:tcW w:w="10065" w:type="dxa"/>
            <w:gridSpan w:val="3"/>
          </w:tcPr>
          <w:p w14:paraId="67DB7B39" w14:textId="1EA8B45C" w:rsidR="009758D2" w:rsidRPr="004A2D51" w:rsidRDefault="00D315FF" w:rsidP="00376FB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Раздел </w:t>
            </w:r>
            <w:r w:rsidR="00376FB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  <w:r w:rsidRPr="00D315F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. </w:t>
            </w:r>
            <w:r w:rsidRPr="00D315FF">
              <w:rPr>
                <w:rFonts w:ascii="Times New Roman" w:hAnsi="Times New Roman" w:cs="Times New Roman"/>
                <w:b/>
                <w:lang w:val="ru-RU"/>
              </w:rPr>
              <w:t xml:space="preserve">Показ театрализованного представления перед учащимися лицея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DC491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D315FF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</w:tr>
      <w:tr w:rsidR="009758D2" w:rsidRPr="002A580A" w14:paraId="30454779" w14:textId="77777777" w:rsidTr="004330B6">
        <w:trPr>
          <w:trHeight w:val="243"/>
        </w:trPr>
        <w:tc>
          <w:tcPr>
            <w:tcW w:w="851" w:type="dxa"/>
          </w:tcPr>
          <w:p w14:paraId="7B06BAD4" w14:textId="77777777" w:rsidR="009758D2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</w:tcPr>
          <w:p w14:paraId="4C3A42E9" w14:textId="77777777" w:rsidR="009758D2" w:rsidRPr="00D315FF" w:rsidRDefault="00D315FF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D315FF">
              <w:rPr>
                <w:lang w:val="ru-RU"/>
              </w:rPr>
              <w:t>Показ театрализованного представления перед учащимися лицея</w:t>
            </w:r>
          </w:p>
        </w:tc>
        <w:tc>
          <w:tcPr>
            <w:tcW w:w="992" w:type="dxa"/>
          </w:tcPr>
          <w:p w14:paraId="7225D40F" w14:textId="51979ACC" w:rsidR="009758D2" w:rsidRPr="002A580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30220301" w14:textId="77777777" w:rsidTr="004330B6">
        <w:trPr>
          <w:trHeight w:val="257"/>
        </w:trPr>
        <w:tc>
          <w:tcPr>
            <w:tcW w:w="851" w:type="dxa"/>
          </w:tcPr>
          <w:p w14:paraId="6CD3C8E4" w14:textId="77777777" w:rsidR="009758D2" w:rsidRPr="004A2D51" w:rsidRDefault="00D315FF" w:rsidP="00376FB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76FB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</w:tcPr>
          <w:p w14:paraId="13CECE2A" w14:textId="77777777" w:rsidR="009758D2" w:rsidRPr="004A2D51" w:rsidRDefault="00D315FF" w:rsidP="00115565">
            <w:pPr>
              <w:pStyle w:val="a4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t>Анализ театрализованного выступления</w:t>
            </w:r>
          </w:p>
        </w:tc>
        <w:tc>
          <w:tcPr>
            <w:tcW w:w="992" w:type="dxa"/>
          </w:tcPr>
          <w:p w14:paraId="7FC7D421" w14:textId="5102C8E2" w:rsidR="009758D2" w:rsidRPr="002D4C3A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9758D2" w:rsidRPr="004A2D51" w14:paraId="1616B904" w14:textId="77777777" w:rsidTr="004330B6">
        <w:trPr>
          <w:trHeight w:val="257"/>
        </w:trPr>
        <w:tc>
          <w:tcPr>
            <w:tcW w:w="9073" w:type="dxa"/>
            <w:gridSpan w:val="2"/>
          </w:tcPr>
          <w:p w14:paraId="23DA1183" w14:textId="77777777" w:rsidR="009758D2" w:rsidRPr="00D315FF" w:rsidRDefault="009758D2" w:rsidP="00115565">
            <w:pPr>
              <w:pStyle w:val="a4"/>
              <w:spacing w:before="0" w:beforeAutospacing="0" w:after="0"/>
              <w:rPr>
                <w:b/>
                <w:sz w:val="22"/>
                <w:szCs w:val="22"/>
                <w:lang w:val="ru-RU"/>
              </w:rPr>
            </w:pPr>
            <w:r w:rsidRPr="00D315FF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</w:tcPr>
          <w:p w14:paraId="7FDE8163" w14:textId="2FDE563C" w:rsidR="009758D2" w:rsidRPr="004A2D51" w:rsidRDefault="00DC491D" w:rsidP="00376FB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34</w:t>
            </w:r>
          </w:p>
        </w:tc>
      </w:tr>
    </w:tbl>
    <w:p w14:paraId="00C48049" w14:textId="77777777" w:rsidR="00115565" w:rsidRPr="004A2D51" w:rsidRDefault="00115565" w:rsidP="007C3F69">
      <w:pPr>
        <w:rPr>
          <w:rFonts w:ascii="Times New Roman" w:hAnsi="Times New Roman" w:cs="Times New Roman"/>
          <w:sz w:val="22"/>
          <w:szCs w:val="22"/>
        </w:rPr>
      </w:pPr>
    </w:p>
    <w:sectPr w:rsidR="00115565" w:rsidRPr="004A2D51" w:rsidSect="002F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A6E7" w14:textId="77777777" w:rsidR="0008627B" w:rsidRDefault="0008627B" w:rsidP="00037ECE">
      <w:r>
        <w:separator/>
      </w:r>
    </w:p>
  </w:endnote>
  <w:endnote w:type="continuationSeparator" w:id="0">
    <w:p w14:paraId="358089C9" w14:textId="77777777" w:rsidR="0008627B" w:rsidRDefault="0008627B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A1F" w14:textId="77777777" w:rsidR="00DE2E3B" w:rsidRDefault="00DE2E3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D804" w14:textId="77777777" w:rsidR="00DE2E3B" w:rsidRDefault="00DE2E3B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C31" w14:textId="77777777" w:rsidR="00DE2E3B" w:rsidRDefault="00DE2E3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E5BF" w14:textId="77777777" w:rsidR="0008627B" w:rsidRDefault="0008627B" w:rsidP="00037ECE">
      <w:r>
        <w:separator/>
      </w:r>
    </w:p>
  </w:footnote>
  <w:footnote w:type="continuationSeparator" w:id="0">
    <w:p w14:paraId="157D80EC" w14:textId="77777777" w:rsidR="0008627B" w:rsidRDefault="0008627B" w:rsidP="0003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26D1" w14:textId="77777777" w:rsidR="00DE2E3B" w:rsidRDefault="00DE2E3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1E3" w14:textId="77777777" w:rsidR="00DE2E3B" w:rsidRDefault="00DE2E3B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F6A8" w14:textId="77777777" w:rsidR="00DE2E3B" w:rsidRDefault="00DE2E3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2A7"/>
    <w:multiLevelType w:val="hybridMultilevel"/>
    <w:tmpl w:val="82380CB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 w15:restartNumberingAfterBreak="0">
    <w:nsid w:val="14D3270D"/>
    <w:multiLevelType w:val="hybridMultilevel"/>
    <w:tmpl w:val="D4BA942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2" w15:restartNumberingAfterBreak="0">
    <w:nsid w:val="1EAB481D"/>
    <w:multiLevelType w:val="multilevel"/>
    <w:tmpl w:val="64E2A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012822"/>
    <w:multiLevelType w:val="hybridMultilevel"/>
    <w:tmpl w:val="A142CB9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9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36063065"/>
    <w:multiLevelType w:val="hybridMultilevel"/>
    <w:tmpl w:val="908A65C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349D2"/>
    <w:multiLevelType w:val="hybridMultilevel"/>
    <w:tmpl w:val="74C2B88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96EE6"/>
    <w:multiLevelType w:val="hybridMultilevel"/>
    <w:tmpl w:val="9C40AC6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E2E99"/>
    <w:multiLevelType w:val="hybridMultilevel"/>
    <w:tmpl w:val="D9448C9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6462"/>
    <w:multiLevelType w:val="hybridMultilevel"/>
    <w:tmpl w:val="B0287846"/>
    <w:lvl w:ilvl="0" w:tplc="9B6AA4C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 w15:restartNumberingAfterBreak="0">
    <w:nsid w:val="4B6C3169"/>
    <w:multiLevelType w:val="hybridMultilevel"/>
    <w:tmpl w:val="6FC082E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341727">
    <w:abstractNumId w:val="0"/>
  </w:num>
  <w:num w:numId="2" w16cid:durableId="1041589978">
    <w:abstractNumId w:val="1"/>
  </w:num>
  <w:num w:numId="3" w16cid:durableId="2108770401">
    <w:abstractNumId w:val="2"/>
  </w:num>
  <w:num w:numId="4" w16cid:durableId="9257693">
    <w:abstractNumId w:val="35"/>
  </w:num>
  <w:num w:numId="5" w16cid:durableId="1741829471">
    <w:abstractNumId w:val="43"/>
  </w:num>
  <w:num w:numId="6" w16cid:durableId="119810763">
    <w:abstractNumId w:val="7"/>
  </w:num>
  <w:num w:numId="7" w16cid:durableId="487358130">
    <w:abstractNumId w:val="18"/>
  </w:num>
  <w:num w:numId="8" w16cid:durableId="1580671167">
    <w:abstractNumId w:val="11"/>
  </w:num>
  <w:num w:numId="9" w16cid:durableId="1551259759">
    <w:abstractNumId w:val="29"/>
  </w:num>
  <w:num w:numId="10" w16cid:durableId="1714964391">
    <w:abstractNumId w:val="19"/>
  </w:num>
  <w:num w:numId="11" w16cid:durableId="1134979430">
    <w:abstractNumId w:val="42"/>
  </w:num>
  <w:num w:numId="12" w16cid:durableId="551036079">
    <w:abstractNumId w:val="39"/>
  </w:num>
  <w:num w:numId="13" w16cid:durableId="1767268374">
    <w:abstractNumId w:val="38"/>
  </w:num>
  <w:num w:numId="14" w16cid:durableId="1874538084">
    <w:abstractNumId w:val="3"/>
  </w:num>
  <w:num w:numId="15" w16cid:durableId="1530944759">
    <w:abstractNumId w:val="16"/>
  </w:num>
  <w:num w:numId="16" w16cid:durableId="1004086543">
    <w:abstractNumId w:val="37"/>
  </w:num>
  <w:num w:numId="17" w16cid:durableId="223641442">
    <w:abstractNumId w:val="31"/>
  </w:num>
  <w:num w:numId="18" w16cid:durableId="641010515">
    <w:abstractNumId w:val="32"/>
  </w:num>
  <w:num w:numId="19" w16cid:durableId="893538500">
    <w:abstractNumId w:val="10"/>
  </w:num>
  <w:num w:numId="20" w16cid:durableId="205920990">
    <w:abstractNumId w:val="41"/>
  </w:num>
  <w:num w:numId="21" w16cid:durableId="1151559264">
    <w:abstractNumId w:val="28"/>
  </w:num>
  <w:num w:numId="22" w16cid:durableId="1311669873">
    <w:abstractNumId w:val="30"/>
  </w:num>
  <w:num w:numId="23" w16cid:durableId="2030834409">
    <w:abstractNumId w:val="4"/>
  </w:num>
  <w:num w:numId="24" w16cid:durableId="1541436409">
    <w:abstractNumId w:val="40"/>
  </w:num>
  <w:num w:numId="25" w16cid:durableId="417480032">
    <w:abstractNumId w:val="17"/>
  </w:num>
  <w:num w:numId="26" w16cid:durableId="731318460">
    <w:abstractNumId w:val="15"/>
  </w:num>
  <w:num w:numId="27" w16cid:durableId="1576360697">
    <w:abstractNumId w:val="9"/>
  </w:num>
  <w:num w:numId="28" w16cid:durableId="1319843735">
    <w:abstractNumId w:val="33"/>
  </w:num>
  <w:num w:numId="29" w16cid:durableId="1536427941">
    <w:abstractNumId w:val="34"/>
  </w:num>
  <w:num w:numId="30" w16cid:durableId="1646928059">
    <w:abstractNumId w:val="21"/>
  </w:num>
  <w:num w:numId="31" w16cid:durableId="1927105336">
    <w:abstractNumId w:val="14"/>
  </w:num>
  <w:num w:numId="32" w16cid:durableId="136651759">
    <w:abstractNumId w:val="6"/>
  </w:num>
  <w:num w:numId="33" w16cid:durableId="1666084821">
    <w:abstractNumId w:val="25"/>
  </w:num>
  <w:num w:numId="34" w16cid:durableId="171801584">
    <w:abstractNumId w:val="26"/>
  </w:num>
  <w:num w:numId="35" w16cid:durableId="467165035">
    <w:abstractNumId w:val="13"/>
  </w:num>
  <w:num w:numId="36" w16cid:durableId="122430874">
    <w:abstractNumId w:val="23"/>
  </w:num>
  <w:num w:numId="37" w16cid:durableId="212157173">
    <w:abstractNumId w:val="5"/>
  </w:num>
  <w:num w:numId="38" w16cid:durableId="1782796941">
    <w:abstractNumId w:val="27"/>
  </w:num>
  <w:num w:numId="39" w16cid:durableId="1989744505">
    <w:abstractNumId w:val="8"/>
  </w:num>
  <w:num w:numId="40" w16cid:durableId="693502525">
    <w:abstractNumId w:val="20"/>
  </w:num>
  <w:num w:numId="41" w16cid:durableId="1760759889">
    <w:abstractNumId w:val="24"/>
  </w:num>
  <w:num w:numId="42" w16cid:durableId="988825346">
    <w:abstractNumId w:val="36"/>
  </w:num>
  <w:num w:numId="43" w16cid:durableId="1486168754">
    <w:abstractNumId w:val="22"/>
  </w:num>
  <w:num w:numId="44" w16cid:durableId="729234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71F27"/>
    <w:rsid w:val="00074738"/>
    <w:rsid w:val="00085EF0"/>
    <w:rsid w:val="0008627B"/>
    <w:rsid w:val="000C03D2"/>
    <w:rsid w:val="000E1ABE"/>
    <w:rsid w:val="000E6E63"/>
    <w:rsid w:val="00115565"/>
    <w:rsid w:val="00130292"/>
    <w:rsid w:val="00133DF7"/>
    <w:rsid w:val="0014044A"/>
    <w:rsid w:val="00152D42"/>
    <w:rsid w:val="00187023"/>
    <w:rsid w:val="00191BA7"/>
    <w:rsid w:val="001C28D7"/>
    <w:rsid w:val="001D1EDE"/>
    <w:rsid w:val="001D2F3F"/>
    <w:rsid w:val="001F1F76"/>
    <w:rsid w:val="002627CA"/>
    <w:rsid w:val="00272415"/>
    <w:rsid w:val="002977AA"/>
    <w:rsid w:val="002A13D2"/>
    <w:rsid w:val="002A580A"/>
    <w:rsid w:val="002C7CC0"/>
    <w:rsid w:val="002D4C3A"/>
    <w:rsid w:val="002E0E8D"/>
    <w:rsid w:val="002F119A"/>
    <w:rsid w:val="00304796"/>
    <w:rsid w:val="0030596A"/>
    <w:rsid w:val="003103D4"/>
    <w:rsid w:val="00321E77"/>
    <w:rsid w:val="00337F4B"/>
    <w:rsid w:val="0036055E"/>
    <w:rsid w:val="00372808"/>
    <w:rsid w:val="003746C9"/>
    <w:rsid w:val="00376FBC"/>
    <w:rsid w:val="00383E91"/>
    <w:rsid w:val="003B4B09"/>
    <w:rsid w:val="003C1E61"/>
    <w:rsid w:val="003F6BAB"/>
    <w:rsid w:val="00414D54"/>
    <w:rsid w:val="00415572"/>
    <w:rsid w:val="004169FA"/>
    <w:rsid w:val="00417F27"/>
    <w:rsid w:val="00420DA0"/>
    <w:rsid w:val="0042174C"/>
    <w:rsid w:val="00427F06"/>
    <w:rsid w:val="004330B6"/>
    <w:rsid w:val="00433742"/>
    <w:rsid w:val="004363C8"/>
    <w:rsid w:val="004769A1"/>
    <w:rsid w:val="004775FC"/>
    <w:rsid w:val="004928D4"/>
    <w:rsid w:val="004A2D51"/>
    <w:rsid w:val="004B3A95"/>
    <w:rsid w:val="004C0190"/>
    <w:rsid w:val="004D3112"/>
    <w:rsid w:val="004D5873"/>
    <w:rsid w:val="004F6C1D"/>
    <w:rsid w:val="00580657"/>
    <w:rsid w:val="00584EF3"/>
    <w:rsid w:val="00586203"/>
    <w:rsid w:val="00595853"/>
    <w:rsid w:val="005A4939"/>
    <w:rsid w:val="005C01D3"/>
    <w:rsid w:val="005C18E9"/>
    <w:rsid w:val="005D34FF"/>
    <w:rsid w:val="005D3D49"/>
    <w:rsid w:val="005E2C88"/>
    <w:rsid w:val="005F48B1"/>
    <w:rsid w:val="005F6A10"/>
    <w:rsid w:val="00602FA7"/>
    <w:rsid w:val="00621768"/>
    <w:rsid w:val="00642BD2"/>
    <w:rsid w:val="00657279"/>
    <w:rsid w:val="00664FC6"/>
    <w:rsid w:val="00665575"/>
    <w:rsid w:val="0067240E"/>
    <w:rsid w:val="00682D6C"/>
    <w:rsid w:val="006B55CE"/>
    <w:rsid w:val="006C5A66"/>
    <w:rsid w:val="006D3B77"/>
    <w:rsid w:val="006F3F34"/>
    <w:rsid w:val="006F5675"/>
    <w:rsid w:val="006F7C9E"/>
    <w:rsid w:val="00712B44"/>
    <w:rsid w:val="00716E0C"/>
    <w:rsid w:val="00720437"/>
    <w:rsid w:val="00723352"/>
    <w:rsid w:val="00746F78"/>
    <w:rsid w:val="00763CB0"/>
    <w:rsid w:val="007A5988"/>
    <w:rsid w:val="007C3F69"/>
    <w:rsid w:val="007C5BE9"/>
    <w:rsid w:val="007D61A4"/>
    <w:rsid w:val="007E47BE"/>
    <w:rsid w:val="007F3D4E"/>
    <w:rsid w:val="00807163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257A"/>
    <w:rsid w:val="008A498D"/>
    <w:rsid w:val="008B2F16"/>
    <w:rsid w:val="008B5F9C"/>
    <w:rsid w:val="008B726A"/>
    <w:rsid w:val="008C024F"/>
    <w:rsid w:val="008F0C43"/>
    <w:rsid w:val="008F1A24"/>
    <w:rsid w:val="008F5F8D"/>
    <w:rsid w:val="009001F6"/>
    <w:rsid w:val="00914D93"/>
    <w:rsid w:val="00937108"/>
    <w:rsid w:val="009404D2"/>
    <w:rsid w:val="00944B4C"/>
    <w:rsid w:val="00953997"/>
    <w:rsid w:val="0096622B"/>
    <w:rsid w:val="009758D2"/>
    <w:rsid w:val="009A7187"/>
    <w:rsid w:val="009B0024"/>
    <w:rsid w:val="009B27A0"/>
    <w:rsid w:val="009B7CCC"/>
    <w:rsid w:val="00A0750F"/>
    <w:rsid w:val="00A153B7"/>
    <w:rsid w:val="00A23CBE"/>
    <w:rsid w:val="00A3153D"/>
    <w:rsid w:val="00A508D7"/>
    <w:rsid w:val="00A51337"/>
    <w:rsid w:val="00A51625"/>
    <w:rsid w:val="00A57F1D"/>
    <w:rsid w:val="00AA41C3"/>
    <w:rsid w:val="00AA4270"/>
    <w:rsid w:val="00AC1BB1"/>
    <w:rsid w:val="00AE27E8"/>
    <w:rsid w:val="00AF4E11"/>
    <w:rsid w:val="00B27AAB"/>
    <w:rsid w:val="00B54C03"/>
    <w:rsid w:val="00BA49A2"/>
    <w:rsid w:val="00BA55CC"/>
    <w:rsid w:val="00BB7025"/>
    <w:rsid w:val="00BC02C1"/>
    <w:rsid w:val="00BC2CAF"/>
    <w:rsid w:val="00C22608"/>
    <w:rsid w:val="00C26774"/>
    <w:rsid w:val="00C30D1B"/>
    <w:rsid w:val="00C36304"/>
    <w:rsid w:val="00C76C04"/>
    <w:rsid w:val="00CA11A6"/>
    <w:rsid w:val="00CA2B65"/>
    <w:rsid w:val="00CA71D5"/>
    <w:rsid w:val="00CC3829"/>
    <w:rsid w:val="00CC54EB"/>
    <w:rsid w:val="00CE1B9D"/>
    <w:rsid w:val="00D06631"/>
    <w:rsid w:val="00D315FF"/>
    <w:rsid w:val="00D31A79"/>
    <w:rsid w:val="00D35F9F"/>
    <w:rsid w:val="00D45A5B"/>
    <w:rsid w:val="00D70F31"/>
    <w:rsid w:val="00D91413"/>
    <w:rsid w:val="00DA621E"/>
    <w:rsid w:val="00DC491D"/>
    <w:rsid w:val="00DC4C6F"/>
    <w:rsid w:val="00DE2E3B"/>
    <w:rsid w:val="00DF2856"/>
    <w:rsid w:val="00E134B7"/>
    <w:rsid w:val="00E22287"/>
    <w:rsid w:val="00E33EA8"/>
    <w:rsid w:val="00E3665F"/>
    <w:rsid w:val="00E60DAE"/>
    <w:rsid w:val="00E6102B"/>
    <w:rsid w:val="00E6411F"/>
    <w:rsid w:val="00E650E3"/>
    <w:rsid w:val="00EB251B"/>
    <w:rsid w:val="00EB2E39"/>
    <w:rsid w:val="00EB6F8C"/>
    <w:rsid w:val="00EE5DEB"/>
    <w:rsid w:val="00EF31D5"/>
    <w:rsid w:val="00F006AA"/>
    <w:rsid w:val="00F23BD0"/>
    <w:rsid w:val="00F25271"/>
    <w:rsid w:val="00F44883"/>
    <w:rsid w:val="00F46029"/>
    <w:rsid w:val="00F51683"/>
    <w:rsid w:val="00F61C4C"/>
    <w:rsid w:val="00F72293"/>
    <w:rsid w:val="00F955AB"/>
    <w:rsid w:val="00FD26B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9D8C7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a">
    <w:name w:val="Подзаголовок Знак"/>
    <w:basedOn w:val="a0"/>
    <w:link w:val="a9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7F3D4E"/>
    <w:rPr>
      <w:b/>
      <w:bCs/>
    </w:rPr>
  </w:style>
  <w:style w:type="character" w:styleId="ac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F3D4E"/>
    <w:rPr>
      <w:b/>
      <w:i/>
      <w:sz w:val="24"/>
    </w:rPr>
  </w:style>
  <w:style w:type="character" w:styleId="af0">
    <w:name w:val="Subtle Emphasis"/>
    <w:uiPriority w:val="19"/>
    <w:qFormat/>
    <w:rsid w:val="007F3D4E"/>
    <w:rPr>
      <w:i/>
      <w:color w:val="5A5A5A"/>
    </w:rPr>
  </w:style>
  <w:style w:type="character" w:styleId="af1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37ECE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37ECE"/>
    <w:rPr>
      <w:rFonts w:cs="Calibri"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b">
    <w:name w:val="Основной текст Знак"/>
    <w:basedOn w:val="a0"/>
    <w:link w:val="afa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Style2">
    <w:name w:val="Style2"/>
    <w:basedOn w:val="a"/>
    <w:rsid w:val="002A580A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58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basedOn w:val="a0"/>
    <w:link w:val="11"/>
    <w:rsid w:val="002A580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e"/>
    <w:rsid w:val="002A580A"/>
    <w:pPr>
      <w:shd w:val="clear" w:color="auto" w:fill="FFFFFF"/>
      <w:spacing w:before="1560" w:after="2220" w:line="274" w:lineRule="exact"/>
      <w:ind w:hanging="380"/>
      <w:jc w:val="right"/>
    </w:pPr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2A580A"/>
    <w:rPr>
      <w:rFonts w:cs="Calibri"/>
      <w:sz w:val="24"/>
      <w:szCs w:val="24"/>
      <w:lang w:val="en-US" w:eastAsia="en-US" w:bidi="en-US"/>
    </w:rPr>
  </w:style>
  <w:style w:type="character" w:customStyle="1" w:styleId="aff">
    <w:name w:val="Основной текст + Полужирный"/>
    <w:basedOn w:val="afe"/>
    <w:rsid w:val="002A5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3</cp:revision>
  <cp:lastPrinted>2021-12-20T10:16:00Z</cp:lastPrinted>
  <dcterms:created xsi:type="dcterms:W3CDTF">2023-11-08T10:59:00Z</dcterms:created>
  <dcterms:modified xsi:type="dcterms:W3CDTF">2023-11-08T11:01:00Z</dcterms:modified>
</cp:coreProperties>
</file>